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101865362"/>
    <w:bookmarkStart w:id="1" w:name="_Toc148694532"/>
    <w:bookmarkStart w:id="2" w:name="_Toc149209286"/>
    <w:bookmarkStart w:id="3" w:name="_Toc149308937"/>
    <w:bookmarkStart w:id="4" w:name="_Toc149309018"/>
    <w:bookmarkStart w:id="5" w:name="_Toc149309318"/>
    <w:bookmarkStart w:id="6" w:name="_Toc149317996"/>
    <w:bookmarkStart w:id="7" w:name="_Toc150081473"/>
    <w:bookmarkStart w:id="8" w:name="_Toc150356972"/>
    <w:bookmarkStart w:id="9" w:name="_Toc151304537"/>
    <w:bookmarkStart w:id="10" w:name="_Toc152562593"/>
    <w:p w14:paraId="620DFAD4" w14:textId="1A209880" w:rsidR="00D2233D" w:rsidRPr="00405F88" w:rsidRDefault="00D15426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noProof/>
          <w:color w:val="FFFFFF" w:themeColor="background1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57216" behindDoc="1" locked="1" layoutInCell="1" allowOverlap="1" wp14:anchorId="5C3B1A8E" wp14:editId="59F32C0A">
                <wp:simplePos x="0" y="0"/>
                <wp:positionH relativeFrom="column">
                  <wp:posOffset>-725268</wp:posOffset>
                </wp:positionH>
                <wp:positionV relativeFrom="paragraph">
                  <wp:posOffset>-958362</wp:posOffset>
                </wp:positionV>
                <wp:extent cx="7588800" cy="10735200"/>
                <wp:effectExtent l="0" t="0" r="19050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8800" cy="10735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163F84" w14:textId="77777777" w:rsidR="00D15426" w:rsidRPr="004B323D" w:rsidRDefault="000E27BE" w:rsidP="000833B9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7D5E7EA2" wp14:editId="42C52550">
                                  <wp:extent cx="7581900" cy="10772775"/>
                                  <wp:effectExtent l="0" t="0" r="0" b="9525"/>
                                  <wp:docPr id="304864383" name="Imagen 304864383">
                                    <a:extLst xmlns:a="http://schemas.openxmlformats.org/drawingml/2006/main">
                                      <a:ext uri="{C183D7F6-B498-43B3-948B-1728B52AA6E4}">
                                        <adec:decorative xmlns:adec="http://schemas.microsoft.com/office/drawing/2017/decorative" val="1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Picture 13">
                                            <a:extLst>
                                              <a:ext uri="{C183D7F6-B498-43B3-948B-1728B52AA6E4}">
                                                <adec:decorative xmlns:adec="http://schemas.microsoft.com/office/drawing/2017/decorative" val="1"/>
                                              </a:ext>
                                            </a:extLst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0" cy="107727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3B1A8E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-57.1pt;margin-top:-75.45pt;width:597.55pt;height:845.3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37CLgIAAG4EAAAOAAAAZHJzL2Uyb0RvYy54bWysVMFu2zAMvQ/YPwi6L3ZapA2MOEWWIsOA&#10;oC2QFj0rspwYk0WNUmJnXz9KtpO222nYRaZE6ol8j/Tsrq01Oyp0FZicj0cpZ8pIKCqzy/nL8+rL&#10;lDPnhSmEBqNyflKO380/f5o1NlNXsAddKGQEYlzW2JzvvbdZkji5V7VwI7DKkLMErIWnLe6SAkVD&#10;6LVOrtL0JmkAC4sglXN0et85+Tzil6WS/rEsnfJM55xy83HFuG7DmsxnItuhsPtK9mmIf8iiFpWh&#10;R89Q98ILdsDqD6i6kggOSj+SUCdQlpVUsQaqZpx+qGazF1bFWogcZ880uf8HKx+OG/uEzLdfoSUB&#10;AyGNdZmjw1BPW2IdvpQpIz9ReDrTplrPJB3eTqbTaUouSb5xens9IWUCUHK5b9H5bwpqFoycIwkT&#10;+RLHtfNd6BASnnOgq2JVaR03oRnUUiM7CpJR+5glgb+L0oY1Ob+5nqQR+J0vQJ/vb7WQP/r03kQR&#10;njaU86X6YPl22/aUbKE4EVMIXRM5K1cV4a6F808CqWuIAZoE/0hLqYGSgd7ibA/462/nIZ7EJC9n&#10;DXVhzt3Pg0DFmf5uSObQsoOBg7EdDHOol0CMjGnGrIwmXUCvB7NEqF9pQBbhFXIJI+mtnPvBXPpu&#10;FmjApFosYhA1phV+bTZWBuigQODvuX0VaHv9PGn/AEN/iuyDjF1suGlgcfBQVlHjQGjHYs8zNXXs&#10;kn4Aw9S83ceoy29i/hsAAP//AwBQSwMEFAAGAAgAAAAhAN8Q3MThAAAADwEAAA8AAABkcnMvZG93&#10;bnJldi54bWxMj8FuwjAMhu+T9g6RJ+2CICmDLXRN0Zg2iQsH2MQ5NKataJyqSaF7+6Wn7fZZ/vX7&#10;c7YebMOu2PnakYJkJoAhFc7UVCr4/vqcSmA+aDK6cYQKftDDOr+/y3Rq3I32eD2EksUS8qlWUIXQ&#10;ppz7okKr/cy1SHF3dp3VIY5dyU2nb7HcNnwuxDO3uqZ4odItvldYXA69VbBtacI3C7sZ5O6j30o5&#10;uRw9KvX4MLy9Ags4hL8wjPpRHfLodHI9Gc8aBdMkWcxjdqSlWAEbM0KOdIq0fFq9AM8z/v+P/BcA&#10;AP//AwBQSwECLQAUAAYACAAAACEAtoM4kv4AAADhAQAAEwAAAAAAAAAAAAAAAAAAAAAAW0NvbnRl&#10;bnRfVHlwZXNdLnhtbFBLAQItABQABgAIAAAAIQA4/SH/1gAAAJQBAAALAAAAAAAAAAAAAAAAAC8B&#10;AABfcmVscy8ucmVsc1BLAQItABQABgAIAAAAIQBqw37CLgIAAG4EAAAOAAAAAAAAAAAAAAAAAC4C&#10;AABkcnMvZTJvRG9jLnhtbFBLAQItABQABgAIAAAAIQDfENzE4QAAAA8BAAAPAAAAAAAAAAAAAAAA&#10;AIgEAABkcnMvZG93bnJldi54bWxQSwUGAAAAAAQABADzAAAAlgUAAAAA&#10;" fillcolor="white [3201]" strokeweight=".5pt">
                <v:textbox inset="0,0,0,0">
                  <w:txbxContent>
                    <w:p w14:paraId="1D163F84" w14:textId="77777777" w:rsidR="00D15426" w:rsidRPr="004B323D" w:rsidRDefault="000E27BE" w:rsidP="000833B9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7D5E7EA2" wp14:editId="42C52550">
                            <wp:extent cx="7581900" cy="10772775"/>
                            <wp:effectExtent l="0" t="0" r="0" b="9525"/>
                            <wp:docPr id="304864383" name="Imagen 304864383">
                              <a:extLst xmlns:a="http://schemas.openxmlformats.org/drawingml/2006/main"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Picture 13">
                                      <a:extLst>
                                        <a:ext uri="{C183D7F6-B498-43B3-948B-1728B52AA6E4}">
                                          <adec:decorative xmlns:adec="http://schemas.microsoft.com/office/drawing/2017/decorative" val="1"/>
                                        </a:ext>
                                      </a:extLst>
                                    </pic:cNvPr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0" cy="107727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bookmarkEnd w:id="0"/>
      <w:r w:rsidR="000975BC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I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NFORME TÉCNICO DEL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64C4AE92" w14:textId="77777777" w:rsidR="00D30268" w:rsidRPr="00405F88" w:rsidRDefault="00D2233D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11" w:name="_Toc148694533"/>
      <w:bookmarkStart w:id="12" w:name="_Toc149209287"/>
      <w:bookmarkStart w:id="13" w:name="_Toc149308938"/>
      <w:bookmarkStart w:id="14" w:name="_Toc149309019"/>
      <w:bookmarkStart w:id="15" w:name="_Toc149309319"/>
      <w:bookmarkStart w:id="16" w:name="_Toc149317997"/>
      <w:bookmarkStart w:id="17" w:name="_Toc150081474"/>
      <w:bookmarkStart w:id="18" w:name="_Toc150356973"/>
      <w:bookmarkStart w:id="19" w:name="_Toc151304538"/>
      <w:bookmarkStart w:id="20" w:name="_Toc152562594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RECORRIDO DE INSPECCIÓN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r w:rsidR="00D30268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</w:p>
    <w:p w14:paraId="69B38047" w14:textId="2E57C5EB" w:rsidR="00D30268" w:rsidRPr="00405F88" w:rsidRDefault="00D30268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PARA SOLAR FOTOVOLTAICA</w:t>
      </w:r>
    </w:p>
    <w:p w14:paraId="0C411A74" w14:textId="2C1C1AAB" w:rsidR="00B7636D" w:rsidRDefault="00D30268" w:rsidP="00B7636D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21" w:name="_Toc148694534"/>
      <w:bookmarkStart w:id="22" w:name="_Toc149209288"/>
      <w:bookmarkStart w:id="23" w:name="_Toc149308939"/>
      <w:bookmarkStart w:id="24" w:name="_Toc149309020"/>
      <w:bookmarkStart w:id="25" w:name="_Toc149309320"/>
      <w:bookmarkStart w:id="26" w:name="_Toc149317998"/>
      <w:bookmarkStart w:id="27" w:name="_Toc150081475"/>
      <w:bookmarkStart w:id="28" w:name="_Toc150356974"/>
      <w:bookmarkStart w:id="29" w:name="_Toc151304539"/>
      <w:bookmarkStart w:id="30" w:name="_Toc152562595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EN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r w:rsidR="00B7636D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TRANSMICABLE</w:t>
      </w:r>
    </w:p>
    <w:p w14:paraId="725BF0F4" w14:textId="163F9FB5" w:rsidR="002768EC" w:rsidRPr="00405F88" w:rsidRDefault="002768EC" w:rsidP="00B7636D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>
        <w:rPr>
          <w:rFonts w:ascii="Barlow Condensed Medium" w:hAnsi="Barlow Condensed Medium"/>
          <w:color w:val="FFFFFF" w:themeColor="background1"/>
          <w:sz w:val="56"/>
          <w:szCs w:val="56"/>
        </w:rPr>
        <w:t>MANITAS</w:t>
      </w:r>
    </w:p>
    <w:p w14:paraId="35EEB800" w14:textId="45037207" w:rsidR="00753A1B" w:rsidRPr="004B323D" w:rsidRDefault="00753A1B" w:rsidP="000975BC">
      <w:r w:rsidRPr="004B323D">
        <w:br/>
      </w:r>
    </w:p>
    <w:p w14:paraId="3719B95D" w14:textId="7AD7E371" w:rsidR="000C32AD" w:rsidRPr="00405F88" w:rsidRDefault="000C32AD" w:rsidP="00405F88">
      <w:pPr>
        <w:rPr>
          <w:rFonts w:ascii="Barlow Condensed Medium" w:hAnsi="Barlow Condensed Medium"/>
          <w:color w:val="FFFFFF" w:themeColor="background1"/>
          <w:sz w:val="36"/>
          <w:szCs w:val="36"/>
        </w:rPr>
      </w:pPr>
      <w:bookmarkStart w:id="31" w:name="_Toc148694536"/>
      <w:bookmarkStart w:id="32" w:name="_Toc149209290"/>
      <w:bookmarkStart w:id="33" w:name="_Toc149308941"/>
      <w:bookmarkStart w:id="34" w:name="_Toc149309022"/>
      <w:bookmarkStart w:id="35" w:name="_Toc149309322"/>
      <w:bookmarkStart w:id="36" w:name="_Toc149318000"/>
      <w:bookmarkStart w:id="37" w:name="_Toc150081477"/>
      <w:bookmarkStart w:id="38" w:name="_Toc150356976"/>
      <w:bookmarkStart w:id="39" w:name="_Toc151304541"/>
      <w:bookmarkStart w:id="40" w:name="_Toc152562597"/>
      <w:r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Dic</w:t>
      </w:r>
      <w:r w:rsidR="00BD43EF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iem</w:t>
      </w:r>
      <w:r w:rsidR="00D2233D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bre 2023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="00753A1B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 xml:space="preserve"> </w:t>
      </w:r>
    </w:p>
    <w:p w14:paraId="221595F8" w14:textId="473D667A" w:rsidR="00066C2E" w:rsidRPr="004B323D" w:rsidRDefault="0070752E" w:rsidP="00AE4788">
      <w:pPr>
        <w:pStyle w:val="Ttulo2"/>
      </w:pPr>
      <w:bookmarkStart w:id="41" w:name="_Toc135808595"/>
      <w:bookmarkStart w:id="42" w:name="_Toc135808664"/>
      <w:bookmarkStart w:id="43" w:name="_Toc135833183"/>
      <w:bookmarkStart w:id="44" w:name="_Toc136704273"/>
      <w:bookmarkStart w:id="45" w:name="_Toc137210170"/>
      <w:bookmarkStart w:id="46" w:name="_Toc137372111"/>
      <w:bookmarkStart w:id="47" w:name="_Toc101865363"/>
      <w:bookmarkStart w:id="48" w:name="_Toc164070237"/>
      <w:r w:rsidRPr="00405F88">
        <w:rPr>
          <w:noProof/>
        </w:rPr>
        <w:drawing>
          <wp:anchor distT="0" distB="0" distL="114300" distR="114300" simplePos="0" relativeHeight="251672576" behindDoc="0" locked="0" layoutInCell="1" allowOverlap="1" wp14:anchorId="42796CD3" wp14:editId="62674E0A">
            <wp:simplePos x="0" y="0"/>
            <wp:positionH relativeFrom="column">
              <wp:posOffset>5348605</wp:posOffset>
            </wp:positionH>
            <wp:positionV relativeFrom="paragraph">
              <wp:posOffset>4090873</wp:posOffset>
            </wp:positionV>
            <wp:extent cx="1010285" cy="851535"/>
            <wp:effectExtent l="0" t="0" r="5715" b="0"/>
            <wp:wrapNone/>
            <wp:docPr id="82" name="Imagen 82" descr="Una imagen que contiene texto, fuente, captura de pantalla, líne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1" descr="A picture containing text, font, screenshot, lin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85" cy="85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066C2E" w:rsidRPr="004B323D">
        <w:br w:type="page"/>
      </w:r>
    </w:p>
    <w:p w14:paraId="312706E3" w14:textId="2810F5ED" w:rsidR="00CE6BCC" w:rsidRPr="00405F88" w:rsidRDefault="00CE6BCC" w:rsidP="00F41247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49" w:name="_Toc149308942"/>
      <w:bookmarkStart w:id="50" w:name="_Toc149309023"/>
      <w:r w:rsidRPr="00405F88">
        <w:rPr>
          <w:rFonts w:ascii="Barlow Condensed Medium" w:hAnsi="Barlow Condensed Medium"/>
          <w:color w:val="1B9E40"/>
          <w:sz w:val="36"/>
          <w:szCs w:val="36"/>
        </w:rPr>
        <w:lastRenderedPageBreak/>
        <w:t>Conten</w:t>
      </w:r>
      <w:r w:rsidR="00E566DE" w:rsidRPr="00405F88">
        <w:rPr>
          <w:rFonts w:ascii="Barlow Condensed Medium" w:hAnsi="Barlow Condensed Medium"/>
          <w:color w:val="1B9E40"/>
          <w:sz w:val="36"/>
          <w:szCs w:val="36"/>
        </w:rPr>
        <w:t>ido</w:t>
      </w:r>
      <w:bookmarkEnd w:id="49"/>
      <w:bookmarkEnd w:id="50"/>
    </w:p>
    <w:p w14:paraId="2B71F5C1" w14:textId="1DDAAA64" w:rsidR="00AA3BFA" w:rsidRDefault="001F4C46" w:rsidP="00AA3BFA">
      <w:pPr>
        <w:pStyle w:val="TDC2"/>
        <w:ind w:left="0"/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r>
        <w:rPr>
          <w:b/>
          <w:bCs/>
          <w:color w:val="129E47"/>
        </w:rPr>
        <w:fldChar w:fldCharType="begin"/>
      </w:r>
      <w:r>
        <w:instrText xml:space="preserve"> TOC \o "1-5" \h \z \u </w:instrText>
      </w:r>
      <w:r>
        <w:rPr>
          <w:b/>
          <w:bCs/>
          <w:color w:val="129E47"/>
        </w:rPr>
        <w:fldChar w:fldCharType="separate"/>
      </w:r>
    </w:p>
    <w:p w14:paraId="4DEDBC29" w14:textId="71B3424E" w:rsidR="00AA3BFA" w:rsidRDefault="00AA3BFA">
      <w:pPr>
        <w:pStyle w:val="TDC1"/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38" w:history="1">
        <w:r w:rsidRPr="00C40433">
          <w:rPr>
            <w:rStyle w:val="Hipervnculo"/>
          </w:rPr>
          <w:t>Resumen ejecuti</w:t>
        </w:r>
        <w:r w:rsidRPr="00C40433">
          <w:rPr>
            <w:rStyle w:val="Hipervnculo"/>
          </w:rPr>
          <w:t>v</w:t>
        </w:r>
        <w:r w:rsidRPr="00C40433">
          <w:rPr>
            <w:rStyle w:val="Hipervnculo"/>
          </w:rPr>
          <w:t>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345862F0" w14:textId="2DBD60E5" w:rsidR="00AA3BFA" w:rsidRDefault="00AA3BFA">
      <w:pPr>
        <w:pStyle w:val="TDC1"/>
        <w:tabs>
          <w:tab w:val="left" w:pos="4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39" w:history="1">
        <w:r w:rsidRPr="00C40433">
          <w:rPr>
            <w:rStyle w:val="Hipervnculo"/>
          </w:rPr>
          <w:t>1.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Generalidades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3DD85632" w14:textId="7E63848C" w:rsidR="00AA3BFA" w:rsidRPr="001E07DE" w:rsidRDefault="00AA3BFA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40" w:history="1">
        <w:r w:rsidRPr="001E07DE">
          <w:rPr>
            <w:rStyle w:val="Hipervnculo"/>
          </w:rPr>
          <w:t>1.1.</w:t>
        </w:r>
        <w:r w:rsidRPr="001E07DE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1E07DE">
          <w:rPr>
            <w:rStyle w:val="Hipervnculo"/>
          </w:rPr>
          <w:t>Objetivo</w:t>
        </w:r>
        <w:r w:rsidRPr="001E07DE">
          <w:rPr>
            <w:webHidden/>
          </w:rPr>
          <w:tab/>
        </w:r>
        <w:r w:rsidRPr="001E07DE">
          <w:rPr>
            <w:webHidden/>
          </w:rPr>
          <w:tab/>
        </w:r>
        <w:r w:rsidRPr="001E07DE">
          <w:rPr>
            <w:webHidden/>
          </w:rPr>
          <w:tab/>
        </w:r>
        <w:r w:rsidRPr="001E07DE">
          <w:rPr>
            <w:webHidden/>
          </w:rPr>
          <w:tab/>
        </w:r>
        <w:r w:rsidRPr="001E07DE">
          <w:rPr>
            <w:webHidden/>
          </w:rPr>
          <w:tab/>
        </w:r>
        <w:r w:rsidRPr="001E07DE">
          <w:rPr>
            <w:webHidden/>
          </w:rPr>
          <w:tab/>
        </w:r>
        <w:r w:rsidRPr="001E07DE">
          <w:rPr>
            <w:webHidden/>
          </w:rPr>
          <w:tab/>
        </w:r>
        <w:r w:rsidRPr="001E07DE">
          <w:rPr>
            <w:webHidden/>
          </w:rPr>
          <w:tab/>
        </w:r>
        <w:r w:rsidRPr="001E07DE">
          <w:rPr>
            <w:webHidden/>
          </w:rPr>
          <w:fldChar w:fldCharType="begin"/>
        </w:r>
        <w:r w:rsidRPr="001E07DE">
          <w:rPr>
            <w:webHidden/>
          </w:rPr>
          <w:instrText xml:space="preserve"> PAGEREF _Toc164070240 \h </w:instrText>
        </w:r>
        <w:r w:rsidRPr="001E07DE">
          <w:rPr>
            <w:webHidden/>
          </w:rPr>
        </w:r>
        <w:r w:rsidRPr="001E07DE">
          <w:rPr>
            <w:webHidden/>
          </w:rPr>
          <w:fldChar w:fldCharType="separate"/>
        </w:r>
        <w:r w:rsidRPr="001E07DE">
          <w:rPr>
            <w:webHidden/>
          </w:rPr>
          <w:t>5</w:t>
        </w:r>
        <w:r w:rsidRPr="001E07DE">
          <w:rPr>
            <w:webHidden/>
          </w:rPr>
          <w:fldChar w:fldCharType="end"/>
        </w:r>
      </w:hyperlink>
    </w:p>
    <w:p w14:paraId="2F6FA12B" w14:textId="2DC7B71C" w:rsidR="00AA3BFA" w:rsidRPr="001E07DE" w:rsidRDefault="00AA3BFA">
      <w:pPr>
        <w:pStyle w:val="TDC3"/>
        <w:tabs>
          <w:tab w:val="left" w:pos="1200"/>
          <w:tab w:val="right" w:pos="9633"/>
        </w:tabs>
        <w:rPr>
          <w:rFonts w:ascii="Barlow" w:eastAsiaTheme="minorEastAsia" w:hAnsi="Barlow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41" w:history="1">
        <w:r w:rsidRPr="001E07DE">
          <w:rPr>
            <w:rStyle w:val="Hipervnculo"/>
            <w:rFonts w:ascii="Barlow" w:hAnsi="Barlow"/>
            <w:noProof/>
          </w:rPr>
          <w:t>1.1.1.</w:t>
        </w:r>
        <w:r w:rsidRPr="001E07DE">
          <w:rPr>
            <w:rFonts w:ascii="Barlow" w:eastAsiaTheme="minorEastAsia" w:hAnsi="Barlow" w:cstheme="minorBidi"/>
            <w:noProof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1E07DE">
          <w:rPr>
            <w:rStyle w:val="Hipervnculo"/>
            <w:rFonts w:ascii="Barlow" w:hAnsi="Barlow"/>
            <w:noProof/>
          </w:rPr>
          <w:t>Objetivos específicos</w:t>
        </w:r>
        <w:r w:rsidRPr="001E07DE">
          <w:rPr>
            <w:rFonts w:ascii="Barlow" w:hAnsi="Barlow"/>
            <w:noProof/>
            <w:webHidden/>
          </w:rPr>
          <w:tab/>
        </w:r>
        <w:r w:rsidRPr="001E07DE">
          <w:rPr>
            <w:rFonts w:ascii="Barlow" w:hAnsi="Barlow"/>
            <w:noProof/>
            <w:webHidden/>
          </w:rPr>
          <w:fldChar w:fldCharType="begin"/>
        </w:r>
        <w:r w:rsidRPr="001E07DE">
          <w:rPr>
            <w:rFonts w:ascii="Barlow" w:hAnsi="Barlow"/>
            <w:noProof/>
            <w:webHidden/>
          </w:rPr>
          <w:instrText xml:space="preserve"> PAGEREF _Toc164070241 \h </w:instrText>
        </w:r>
        <w:r w:rsidRPr="001E07DE">
          <w:rPr>
            <w:rFonts w:ascii="Barlow" w:hAnsi="Barlow"/>
            <w:noProof/>
            <w:webHidden/>
          </w:rPr>
        </w:r>
        <w:r w:rsidRPr="001E07DE">
          <w:rPr>
            <w:rFonts w:ascii="Barlow" w:hAnsi="Barlow"/>
            <w:noProof/>
            <w:webHidden/>
          </w:rPr>
          <w:fldChar w:fldCharType="separate"/>
        </w:r>
        <w:r w:rsidRPr="001E07DE">
          <w:rPr>
            <w:rFonts w:ascii="Barlow" w:hAnsi="Barlow"/>
            <w:noProof/>
            <w:webHidden/>
          </w:rPr>
          <w:t>5</w:t>
        </w:r>
        <w:r w:rsidRPr="001E07DE">
          <w:rPr>
            <w:rFonts w:ascii="Barlow" w:hAnsi="Barlow"/>
            <w:noProof/>
            <w:webHidden/>
          </w:rPr>
          <w:fldChar w:fldCharType="end"/>
        </w:r>
      </w:hyperlink>
    </w:p>
    <w:p w14:paraId="6886C2C3" w14:textId="6C08E2B3" w:rsidR="00AA3BFA" w:rsidRPr="001E07DE" w:rsidRDefault="00AA3BFA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42" w:history="1">
        <w:r w:rsidRPr="001E07DE">
          <w:rPr>
            <w:rStyle w:val="Hipervnculo"/>
          </w:rPr>
          <w:t>1.2.</w:t>
        </w:r>
        <w:r w:rsidRPr="001E07DE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1E07DE">
          <w:rPr>
            <w:rStyle w:val="Hipervnculo"/>
          </w:rPr>
          <w:t>Alcance</w:t>
        </w:r>
        <w:r w:rsidRPr="001E07DE">
          <w:rPr>
            <w:webHidden/>
          </w:rPr>
          <w:tab/>
        </w:r>
        <w:r w:rsidR="001E07DE" w:rsidRPr="001E07DE">
          <w:rPr>
            <w:webHidden/>
          </w:rPr>
          <w:tab/>
        </w:r>
        <w:r w:rsidR="001E07DE" w:rsidRPr="001E07DE">
          <w:rPr>
            <w:webHidden/>
          </w:rPr>
          <w:tab/>
        </w:r>
        <w:r w:rsidR="001E07DE" w:rsidRPr="001E07DE">
          <w:rPr>
            <w:webHidden/>
          </w:rPr>
          <w:tab/>
        </w:r>
        <w:r w:rsidR="001E07DE" w:rsidRPr="001E07DE">
          <w:rPr>
            <w:webHidden/>
          </w:rPr>
          <w:tab/>
        </w:r>
        <w:r w:rsidR="001E07DE" w:rsidRPr="001E07DE">
          <w:rPr>
            <w:webHidden/>
          </w:rPr>
          <w:tab/>
        </w:r>
        <w:r w:rsidR="001E07DE" w:rsidRPr="001E07DE">
          <w:rPr>
            <w:webHidden/>
          </w:rPr>
          <w:tab/>
        </w:r>
        <w:r w:rsidR="001E07DE" w:rsidRPr="001E07DE">
          <w:rPr>
            <w:webHidden/>
          </w:rPr>
          <w:tab/>
        </w:r>
        <w:r w:rsidRPr="001E07DE">
          <w:rPr>
            <w:webHidden/>
          </w:rPr>
          <w:fldChar w:fldCharType="begin"/>
        </w:r>
        <w:r w:rsidRPr="001E07DE">
          <w:rPr>
            <w:webHidden/>
          </w:rPr>
          <w:instrText xml:space="preserve"> PAGEREF _Toc164070242 \h </w:instrText>
        </w:r>
        <w:r w:rsidRPr="001E07DE">
          <w:rPr>
            <w:webHidden/>
          </w:rPr>
        </w:r>
        <w:r w:rsidRPr="001E07DE">
          <w:rPr>
            <w:webHidden/>
          </w:rPr>
          <w:fldChar w:fldCharType="separate"/>
        </w:r>
        <w:r w:rsidRPr="001E07DE">
          <w:rPr>
            <w:webHidden/>
          </w:rPr>
          <w:t>5</w:t>
        </w:r>
        <w:r w:rsidRPr="001E07DE">
          <w:rPr>
            <w:webHidden/>
          </w:rPr>
          <w:fldChar w:fldCharType="end"/>
        </w:r>
      </w:hyperlink>
    </w:p>
    <w:p w14:paraId="14EAB25F" w14:textId="6EC328BF" w:rsidR="00AA3BFA" w:rsidRDefault="00AA3BFA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43" w:history="1">
        <w:r w:rsidRPr="00C40433">
          <w:rPr>
            <w:rStyle w:val="Hipervnculo"/>
          </w:rPr>
          <w:t>2.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Área y consumo de energía eléctrica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0AC99FD6" w14:textId="3DFA3EA4" w:rsidR="00AA3BFA" w:rsidRDefault="00AA3BFA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44" w:history="1">
        <w:r w:rsidRPr="00C40433">
          <w:rPr>
            <w:rStyle w:val="Hipervnculo"/>
          </w:rPr>
          <w:t>2.1.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Área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7405867E" w14:textId="4D89CF89" w:rsidR="00AA3BFA" w:rsidRDefault="00AA3BFA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45" w:history="1">
        <w:r w:rsidRPr="00C40433">
          <w:rPr>
            <w:rStyle w:val="Hipervnculo"/>
          </w:rPr>
          <w:t>2.2.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Consumos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130580FE" w14:textId="1BC035A6" w:rsidR="00AA3BFA" w:rsidRDefault="00AA3BFA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46" w:history="1">
        <w:r w:rsidRPr="00C40433">
          <w:rPr>
            <w:rStyle w:val="Hipervnculo"/>
          </w:rPr>
          <w:t>3.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Diseño solar fotovoltaico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5532556E" w14:textId="19C6FBF4" w:rsidR="00AA3BFA" w:rsidRDefault="00AA3BFA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47" w:history="1">
        <w:r w:rsidRPr="00C40433">
          <w:rPr>
            <w:rStyle w:val="Hipervnculo"/>
          </w:rPr>
          <w:t>3.1.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Preliminares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07044FE8" w14:textId="4D6C4339" w:rsidR="00AA3BFA" w:rsidRDefault="00AA3BFA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48" w:history="1">
        <w:r w:rsidRPr="00C40433">
          <w:rPr>
            <w:rStyle w:val="Hipervnculo"/>
          </w:rPr>
          <w:t>3.2.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Generación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4B7A1CD2" w14:textId="3661F2D8" w:rsidR="00AA3BFA" w:rsidRDefault="00AA3BFA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49" w:history="1">
        <w:r w:rsidRPr="00C40433">
          <w:rPr>
            <w:rStyle w:val="Hipervnculo"/>
          </w:rPr>
          <w:t>3.3.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Propuesta de diseño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26B07E34" w14:textId="106CB910" w:rsidR="00AA3BFA" w:rsidRDefault="00AA3BFA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50" w:history="1">
        <w:r w:rsidRPr="00C40433">
          <w:rPr>
            <w:rStyle w:val="Hipervnculo"/>
          </w:rPr>
          <w:t>4.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Porcentaje de cobertura y potencial de ahorro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5BE66988" w14:textId="122229BE" w:rsidR="00AA3BFA" w:rsidRDefault="00AA3BFA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51" w:history="1">
        <w:r w:rsidRPr="00C40433">
          <w:rPr>
            <w:rStyle w:val="Hipervnculo"/>
          </w:rPr>
          <w:t>4.1.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Porcentaje de cobertura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316B5BAD" w14:textId="3B71CA3F" w:rsidR="00AA3BFA" w:rsidRDefault="00AA3BFA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52" w:history="1">
        <w:r w:rsidRPr="00C40433">
          <w:rPr>
            <w:rStyle w:val="Hipervnculo"/>
          </w:rPr>
          <w:t>4.2.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Potencial de ahorro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7EA8CA72" w14:textId="1335F970" w:rsidR="00AA3BFA" w:rsidRDefault="00AA3BFA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53" w:history="1">
        <w:r w:rsidRPr="00C40433">
          <w:rPr>
            <w:rStyle w:val="Hipervnculo"/>
          </w:rPr>
          <w:t>4.3.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Riesgos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2C6B6602" w14:textId="63F0963F" w:rsidR="00AA3BFA" w:rsidRDefault="00AA3BFA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70254" w:history="1">
        <w:r w:rsidRPr="00C40433">
          <w:rPr>
            <w:rStyle w:val="Hipervnculo"/>
          </w:rPr>
          <w:t>5.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C40433">
          <w:rPr>
            <w:rStyle w:val="Hipervnculo"/>
          </w:rPr>
          <w:t>Conclusiones</w:t>
        </w:r>
        <w:r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 w:rsidR="001E07DE"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_Toc164070254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01A1D919" w14:textId="2F353877" w:rsidR="000C32AD" w:rsidRDefault="001F4C46">
      <w:pPr>
        <w:spacing w:after="0"/>
        <w:jc w:val="left"/>
      </w:pPr>
      <w:r>
        <w:fldChar w:fldCharType="end"/>
      </w:r>
    </w:p>
    <w:p w14:paraId="0CF12EE5" w14:textId="77777777" w:rsidR="000C32AD" w:rsidRDefault="000C32AD">
      <w:pPr>
        <w:spacing w:after="0"/>
        <w:jc w:val="left"/>
      </w:pPr>
    </w:p>
    <w:p w14:paraId="7F2ECEE9" w14:textId="77777777" w:rsidR="000C32AD" w:rsidRDefault="000C32AD">
      <w:pPr>
        <w:spacing w:after="0"/>
        <w:jc w:val="left"/>
      </w:pPr>
    </w:p>
    <w:p w14:paraId="38F41EBA" w14:textId="1BA0B43A" w:rsidR="00023E60" w:rsidRPr="004B323D" w:rsidRDefault="00023E60">
      <w:pPr>
        <w:spacing w:after="0"/>
        <w:jc w:val="left"/>
        <w:rPr>
          <w:rFonts w:ascii="Barlow Condensed Medium" w:hAnsi="Barlow Condensed Medium"/>
          <w:sz w:val="36"/>
          <w:szCs w:val="36"/>
        </w:rPr>
      </w:pPr>
      <w:r w:rsidRPr="004B323D">
        <w:br w:type="page"/>
      </w:r>
    </w:p>
    <w:p w14:paraId="6FFC5FCE" w14:textId="68501224" w:rsidR="00D2233D" w:rsidRPr="00C82A0A" w:rsidRDefault="0023462C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1" w:name="_Toc149309024"/>
      <w:r w:rsidRPr="00405F88">
        <w:rPr>
          <w:rFonts w:ascii="Barlow Condensed Medium" w:hAnsi="Barlow Condensed Medium"/>
          <w:color w:val="1B9E40"/>
          <w:sz w:val="36"/>
          <w:szCs w:val="36"/>
        </w:rPr>
        <w:lastRenderedPageBreak/>
        <w:t>Lista de acrónimos</w:t>
      </w:r>
      <w:bookmarkEnd w:id="51"/>
    </w:p>
    <w:p w14:paraId="242C5EBD" w14:textId="775AD9F5" w:rsidR="001C2FB9" w:rsidRDefault="00576FC4" w:rsidP="00D12493">
      <w:pPr>
        <w:spacing w:after="0"/>
      </w:pPr>
      <w:proofErr w:type="spellStart"/>
      <w:r w:rsidRPr="00B50C7D">
        <w:t>CapEx</w:t>
      </w:r>
      <w:proofErr w:type="spellEnd"/>
      <w:r w:rsidRPr="00B50C7D">
        <w:t xml:space="preserve">: </w:t>
      </w:r>
      <w:r w:rsidR="00130B4F">
        <w:tab/>
      </w:r>
      <w:r w:rsidR="00130B4F">
        <w:tab/>
      </w:r>
      <w:r w:rsidRPr="00B50C7D">
        <w:t xml:space="preserve">Capital </w:t>
      </w:r>
      <w:proofErr w:type="spellStart"/>
      <w:r w:rsidRPr="00B50C7D">
        <w:t>Expenditure</w:t>
      </w:r>
      <w:proofErr w:type="spellEnd"/>
      <w:r w:rsidR="00587D88" w:rsidRPr="00B50C7D">
        <w:t>.</w:t>
      </w:r>
      <w:r w:rsidR="00130B4F">
        <w:t xml:space="preserve"> Gastos de capital o de inversión.</w:t>
      </w:r>
    </w:p>
    <w:p w14:paraId="36B03CFF" w14:textId="3C85E8A8" w:rsidR="00093B4C" w:rsidRPr="00B50C7D" w:rsidRDefault="00093B4C" w:rsidP="00D12493">
      <w:pPr>
        <w:spacing w:after="0"/>
      </w:pPr>
      <w:r>
        <w:t xml:space="preserve">COP: </w:t>
      </w:r>
      <w:r w:rsidR="00130B4F">
        <w:tab/>
      </w:r>
      <w:r w:rsidR="00130B4F">
        <w:tab/>
      </w:r>
      <w:r>
        <w:t>Pesos colombianos</w:t>
      </w:r>
      <w:r w:rsidR="00F85EA1">
        <w:t>.</w:t>
      </w:r>
    </w:p>
    <w:p w14:paraId="5DC7E1F7" w14:textId="32CA4021" w:rsidR="001C2FB9" w:rsidRPr="0003524D" w:rsidRDefault="0032322F" w:rsidP="00D12493">
      <w:pPr>
        <w:spacing w:after="0"/>
      </w:pPr>
      <w:proofErr w:type="spellStart"/>
      <w:r w:rsidRPr="0003524D">
        <w:t>B</w:t>
      </w:r>
      <w:r w:rsidR="001C2FB9" w:rsidRPr="0003524D">
        <w:t>NEF</w:t>
      </w:r>
      <w:proofErr w:type="spellEnd"/>
      <w:r w:rsidR="001C2FB9" w:rsidRPr="0003524D">
        <w:t xml:space="preserve">: </w:t>
      </w:r>
      <w:r w:rsidR="00130B4F">
        <w:tab/>
      </w:r>
      <w:r w:rsidR="00130B4F">
        <w:tab/>
      </w:r>
      <w:r w:rsidRPr="0003524D">
        <w:t xml:space="preserve">Bloomberg </w:t>
      </w:r>
      <w:r w:rsidR="001C2FB9" w:rsidRPr="0003524D">
        <w:t xml:space="preserve">New Energy </w:t>
      </w:r>
      <w:proofErr w:type="spellStart"/>
      <w:r w:rsidR="001C2FB9" w:rsidRPr="0003524D">
        <w:t>Finance</w:t>
      </w:r>
      <w:proofErr w:type="spellEnd"/>
      <w:r w:rsidR="00587D88" w:rsidRPr="0003524D">
        <w:t>.</w:t>
      </w:r>
    </w:p>
    <w:p w14:paraId="5FFD3DD8" w14:textId="07F6C880" w:rsidR="006C015C" w:rsidRDefault="006C015C" w:rsidP="00D12493">
      <w:pPr>
        <w:spacing w:after="0"/>
      </w:pPr>
      <w:r w:rsidRPr="006C015C">
        <w:t xml:space="preserve">IVA: </w:t>
      </w:r>
      <w:r w:rsidR="00130B4F">
        <w:tab/>
      </w:r>
      <w:r w:rsidR="00130B4F">
        <w:tab/>
      </w:r>
      <w:r w:rsidRPr="006C015C">
        <w:t xml:space="preserve">Impuesto de Valor </w:t>
      </w:r>
      <w:r>
        <w:t>Agregado</w:t>
      </w:r>
      <w:r w:rsidR="00587D88">
        <w:t>.</w:t>
      </w:r>
    </w:p>
    <w:p w14:paraId="42851417" w14:textId="5BC60B6C" w:rsidR="008A139E" w:rsidRPr="00587D88" w:rsidRDefault="00587D88" w:rsidP="00D12493">
      <w:pPr>
        <w:spacing w:after="0"/>
      </w:pPr>
      <w:proofErr w:type="spellStart"/>
      <w:r w:rsidRPr="00587D88">
        <w:t>kVA</w:t>
      </w:r>
      <w:proofErr w:type="spellEnd"/>
      <w:r w:rsidRPr="00587D88">
        <w:t xml:space="preserve">: </w:t>
      </w:r>
      <w:r w:rsidR="00130B4F">
        <w:tab/>
      </w:r>
      <w:r w:rsidR="00130B4F">
        <w:tab/>
      </w:r>
      <w:r w:rsidRPr="00587D88">
        <w:t>Potencia aparente e</w:t>
      </w:r>
      <w:r>
        <w:t>x</w:t>
      </w:r>
      <w:r w:rsidRPr="00587D88">
        <w:t>presada e</w:t>
      </w:r>
      <w:r>
        <w:t xml:space="preserve">n </w:t>
      </w:r>
      <w:proofErr w:type="spellStart"/>
      <w:r>
        <w:t>kilovoltioampere</w:t>
      </w:r>
      <w:proofErr w:type="spellEnd"/>
      <w:r>
        <w:t>.</w:t>
      </w:r>
    </w:p>
    <w:p w14:paraId="6FD81F5F" w14:textId="3F1C40BA" w:rsidR="00C63CBD" w:rsidRDefault="00C63CBD" w:rsidP="00D12493">
      <w:pPr>
        <w:spacing w:after="0"/>
        <w:rPr>
          <w:lang w:val="en-US"/>
        </w:rPr>
      </w:pPr>
      <w:r w:rsidRPr="00587D88">
        <w:rPr>
          <w:lang w:val="en-US"/>
        </w:rPr>
        <w:t xml:space="preserve">kWp: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 w:rsidRPr="00587D88">
        <w:rPr>
          <w:lang w:val="en-US"/>
        </w:rPr>
        <w:t xml:space="preserve">kilo Watt </w:t>
      </w:r>
      <w:proofErr w:type="spellStart"/>
      <w:r w:rsidRPr="00587D88">
        <w:rPr>
          <w:lang w:val="en-US"/>
        </w:rPr>
        <w:t>pico</w:t>
      </w:r>
      <w:proofErr w:type="spellEnd"/>
      <w:r w:rsidR="00587D88">
        <w:rPr>
          <w:lang w:val="en-US"/>
        </w:rPr>
        <w:t>.</w:t>
      </w:r>
    </w:p>
    <w:p w14:paraId="52DA78EC" w14:textId="1926EB75" w:rsidR="00E6789A" w:rsidRPr="00130B4F" w:rsidRDefault="00E6789A" w:rsidP="00D12493">
      <w:pPr>
        <w:spacing w:after="0"/>
      </w:pPr>
      <w:proofErr w:type="spellStart"/>
      <w:r>
        <w:rPr>
          <w:lang w:val="en-US"/>
        </w:rPr>
        <w:t>LCOE</w:t>
      </w:r>
      <w:proofErr w:type="spellEnd"/>
      <w:r>
        <w:rPr>
          <w:lang w:val="en-US"/>
        </w:rPr>
        <w:t xml:space="preserve">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>
        <w:rPr>
          <w:lang w:val="en-US"/>
        </w:rPr>
        <w:t xml:space="preserve">Levelized Cost </w:t>
      </w:r>
      <w:r w:rsidR="00C96CC0">
        <w:rPr>
          <w:lang w:val="en-US"/>
        </w:rPr>
        <w:t>of</w:t>
      </w:r>
      <w:r>
        <w:rPr>
          <w:lang w:val="en-US"/>
        </w:rPr>
        <w:t xml:space="preserve"> Energy</w:t>
      </w:r>
      <w:r w:rsidR="00130B4F">
        <w:rPr>
          <w:lang w:val="en-US"/>
        </w:rPr>
        <w:t xml:space="preserve">. </w:t>
      </w:r>
      <w:r w:rsidR="00130B4F" w:rsidRPr="00130B4F">
        <w:t>Costo nivelado de la energía</w:t>
      </w:r>
      <w:r w:rsidR="00130B4F">
        <w:t>.</w:t>
      </w:r>
    </w:p>
    <w:p w14:paraId="5DDABD0C" w14:textId="4447C679" w:rsidR="00734E3F" w:rsidRDefault="00734E3F" w:rsidP="00D12493">
      <w:pPr>
        <w:spacing w:after="0"/>
      </w:pPr>
      <w:proofErr w:type="spellStart"/>
      <w:r w:rsidRPr="00734E3F">
        <w:t>MCOP</w:t>
      </w:r>
      <w:proofErr w:type="spellEnd"/>
      <w:r w:rsidRPr="00734E3F">
        <w:t xml:space="preserve">: </w:t>
      </w:r>
      <w:r w:rsidR="00130B4F">
        <w:tab/>
      </w:r>
      <w:r w:rsidR="00130B4F">
        <w:tab/>
      </w:r>
      <w:r w:rsidRPr="00734E3F">
        <w:t xml:space="preserve">Millones de </w:t>
      </w:r>
      <w:r w:rsidR="00EE7A73" w:rsidRPr="00734E3F">
        <w:t>pesos colombianos</w:t>
      </w:r>
      <w:r>
        <w:t>.</w:t>
      </w:r>
    </w:p>
    <w:p w14:paraId="2C718461" w14:textId="1F2DD660" w:rsidR="00832198" w:rsidRPr="00734E3F" w:rsidRDefault="00832198" w:rsidP="00D12493">
      <w:pPr>
        <w:spacing w:after="0"/>
      </w:pPr>
      <w:r>
        <w:t xml:space="preserve">mm: </w:t>
      </w:r>
      <w:r w:rsidR="00130B4F">
        <w:tab/>
      </w:r>
      <w:r w:rsidR="00130B4F">
        <w:tab/>
      </w:r>
      <w:r>
        <w:t>milímetros</w:t>
      </w:r>
      <w:r w:rsidR="00F85EA1">
        <w:t>.</w:t>
      </w:r>
    </w:p>
    <w:p w14:paraId="7B26FF9F" w14:textId="083A144B" w:rsidR="00C63CBD" w:rsidRPr="0003524D" w:rsidRDefault="00C63CBD" w:rsidP="00D12493">
      <w:pPr>
        <w:spacing w:after="0"/>
      </w:pPr>
      <w:proofErr w:type="spellStart"/>
      <w:r w:rsidRPr="0003524D">
        <w:t>MWp</w:t>
      </w:r>
      <w:proofErr w:type="spellEnd"/>
      <w:r w:rsidRPr="0003524D">
        <w:t xml:space="preserve">: </w:t>
      </w:r>
      <w:r w:rsidR="00130B4F">
        <w:tab/>
      </w:r>
      <w:r w:rsidR="00130B4F">
        <w:tab/>
      </w:r>
      <w:r w:rsidRPr="0003524D">
        <w:t>Mega Watt pico</w:t>
      </w:r>
      <w:r w:rsidR="00587D88" w:rsidRPr="0003524D">
        <w:t>.</w:t>
      </w:r>
    </w:p>
    <w:p w14:paraId="27037FD6" w14:textId="23C5779D" w:rsidR="00C96CC0" w:rsidRPr="00B50C7D" w:rsidRDefault="00C96CC0" w:rsidP="00D12493">
      <w:pPr>
        <w:spacing w:after="0"/>
      </w:pPr>
      <w:proofErr w:type="spellStart"/>
      <w:r w:rsidRPr="0003524D">
        <w:t>OpEx</w:t>
      </w:r>
      <w:proofErr w:type="spellEnd"/>
      <w:r w:rsidR="00130B4F">
        <w:t>:</w:t>
      </w:r>
      <w:r w:rsidRPr="0003524D">
        <w:t xml:space="preserve"> </w:t>
      </w:r>
      <w:r w:rsidR="00130B4F">
        <w:tab/>
      </w:r>
      <w:r w:rsidR="00130B4F">
        <w:tab/>
      </w:r>
      <w:proofErr w:type="spellStart"/>
      <w:r w:rsidRPr="00B50C7D">
        <w:t>Operational</w:t>
      </w:r>
      <w:proofErr w:type="spellEnd"/>
      <w:r w:rsidRPr="00B50C7D">
        <w:t xml:space="preserve"> </w:t>
      </w:r>
      <w:proofErr w:type="spellStart"/>
      <w:r w:rsidRPr="00B50C7D">
        <w:t>Expenditure</w:t>
      </w:r>
      <w:proofErr w:type="spellEnd"/>
      <w:r w:rsidRPr="00B50C7D">
        <w:t>.</w:t>
      </w:r>
      <w:r w:rsidR="00130B4F">
        <w:t xml:space="preserve"> Gastos de operación y mantenimiento.</w:t>
      </w:r>
    </w:p>
    <w:p w14:paraId="2B750005" w14:textId="0B760ED6" w:rsidR="00D2233D" w:rsidRDefault="001E4001" w:rsidP="00D12493">
      <w:pPr>
        <w:spacing w:after="0"/>
      </w:pPr>
      <w:proofErr w:type="spellStart"/>
      <w:r w:rsidRPr="004B323D">
        <w:t>SDA</w:t>
      </w:r>
      <w:proofErr w:type="spellEnd"/>
      <w:r w:rsidRPr="004B323D">
        <w:t xml:space="preserve">: </w:t>
      </w:r>
      <w:r w:rsidR="00130B4F">
        <w:tab/>
      </w:r>
      <w:r w:rsidR="00130B4F">
        <w:tab/>
      </w:r>
      <w:r w:rsidRPr="004B323D">
        <w:t>Secretaría Distrital de Ambiente</w:t>
      </w:r>
      <w:r w:rsidR="00587D88">
        <w:t>.</w:t>
      </w:r>
    </w:p>
    <w:p w14:paraId="28F155FD" w14:textId="65041CF1" w:rsidR="00F85EA1" w:rsidRPr="004B323D" w:rsidRDefault="00F85EA1" w:rsidP="00D12493">
      <w:pPr>
        <w:spacing w:after="0"/>
      </w:pPr>
      <w:r>
        <w:t>SFV:</w:t>
      </w:r>
      <w:r>
        <w:tab/>
      </w:r>
      <w:r>
        <w:tab/>
        <w:t>Solar Fotovoltaica</w:t>
      </w:r>
    </w:p>
    <w:p w14:paraId="1B696DDF" w14:textId="774CD8C7" w:rsidR="00412EE3" w:rsidRPr="004B323D" w:rsidRDefault="00412EE3" w:rsidP="00D12493">
      <w:pPr>
        <w:spacing w:after="0"/>
      </w:pPr>
      <w:r>
        <w:t xml:space="preserve">RETIE: </w:t>
      </w:r>
      <w:r w:rsidR="00130B4F">
        <w:tab/>
      </w:r>
      <w:r w:rsidR="00130B4F">
        <w:tab/>
      </w:r>
      <w:r>
        <w:t>Reglamento Técnico de Instalaciones Eléctricas</w:t>
      </w:r>
      <w:r w:rsidR="00587D88">
        <w:t>.</w:t>
      </w:r>
    </w:p>
    <w:p w14:paraId="400CBD92" w14:textId="5524E710" w:rsidR="001C2FB9" w:rsidRPr="004B323D" w:rsidRDefault="001C2FB9" w:rsidP="00D2233D"/>
    <w:p w14:paraId="288C6F45" w14:textId="53860C5E" w:rsidR="001F4C46" w:rsidRPr="00C82A0A" w:rsidRDefault="001F4C46" w:rsidP="001F4C46">
      <w:pPr>
        <w:rPr>
          <w:rFonts w:ascii="Barlow Condensed Medium" w:hAnsi="Barlow Condensed Medium"/>
          <w:color w:val="1B9E40"/>
          <w:sz w:val="36"/>
          <w:szCs w:val="36"/>
        </w:rPr>
      </w:pPr>
      <w:r w:rsidRPr="00405F88">
        <w:rPr>
          <w:rFonts w:ascii="Barlow Condensed Medium" w:hAnsi="Barlow Condensed Medium"/>
          <w:color w:val="1B9E40"/>
          <w:sz w:val="36"/>
          <w:szCs w:val="36"/>
        </w:rPr>
        <w:t>Lista de ecuaciones</w:t>
      </w:r>
    </w:p>
    <w:p w14:paraId="44886A6F" w14:textId="307B2544" w:rsidR="001D7C32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"Ecuación" </w:instrText>
      </w:r>
      <w:r>
        <w:fldChar w:fldCharType="separate"/>
      </w:r>
      <w:hyperlink w:anchor="_Toc153769272" w:history="1">
        <w:r w:rsidR="001D7C32" w:rsidRPr="00DC1DAB">
          <w:rPr>
            <w:rStyle w:val="Hipervnculo"/>
            <w:noProof/>
          </w:rPr>
          <w:t>Ecuación 1. Porcentaje de cobertura relativo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_Toc153769272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12</w:t>
        </w:r>
        <w:r w:rsidR="001D7C32">
          <w:rPr>
            <w:noProof/>
            <w:webHidden/>
          </w:rPr>
          <w:fldChar w:fldCharType="end"/>
        </w:r>
      </w:hyperlink>
    </w:p>
    <w:p w14:paraId="4068049B" w14:textId="5AA01039" w:rsidR="001D7C32" w:rsidRDefault="001E07DE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769273" w:history="1">
        <w:r w:rsidR="001D7C32" w:rsidRPr="00DC1DAB">
          <w:rPr>
            <w:rStyle w:val="Hipervnculo"/>
            <w:noProof/>
          </w:rPr>
          <w:t>Ecuación 2. Cálculo de potencial de ahorro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_Toc153769273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14</w:t>
        </w:r>
        <w:r w:rsidR="001D7C32">
          <w:rPr>
            <w:noProof/>
            <w:webHidden/>
          </w:rPr>
          <w:fldChar w:fldCharType="end"/>
        </w:r>
      </w:hyperlink>
    </w:p>
    <w:p w14:paraId="718597CE" w14:textId="793FDB9D" w:rsidR="001D7C32" w:rsidRDefault="001E07DE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769274" w:history="1">
        <w:r w:rsidR="001D7C32" w:rsidRPr="00DC1DAB">
          <w:rPr>
            <w:rStyle w:val="Hipervnculo"/>
            <w:noProof/>
          </w:rPr>
          <w:t>Ecuación 3. Retorno de inversión simple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_Toc153769274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14</w:t>
        </w:r>
        <w:r w:rsidR="001D7C32">
          <w:rPr>
            <w:noProof/>
            <w:webHidden/>
          </w:rPr>
          <w:fldChar w:fldCharType="end"/>
        </w:r>
      </w:hyperlink>
    </w:p>
    <w:p w14:paraId="28E5BCAB" w14:textId="2D1DB073" w:rsidR="00461D94" w:rsidRPr="00AC13B3" w:rsidRDefault="001F4C46" w:rsidP="00461D94">
      <w:r>
        <w:fldChar w:fldCharType="end"/>
      </w:r>
    </w:p>
    <w:p w14:paraId="02F91180" w14:textId="7E464DFD" w:rsidR="00405F88" w:rsidRPr="00C82A0A" w:rsidRDefault="00461D94" w:rsidP="00405F88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2" w:name="_Toc149309025"/>
      <w:r w:rsidRPr="00405F88">
        <w:rPr>
          <w:rFonts w:ascii="Barlow Condensed Medium" w:hAnsi="Barlow Condensed Medium"/>
          <w:color w:val="1B9E40"/>
          <w:sz w:val="36"/>
          <w:szCs w:val="36"/>
        </w:rPr>
        <w:t xml:space="preserve">Lista de </w:t>
      </w:r>
      <w:r w:rsidR="00B50D28" w:rsidRPr="00405F88">
        <w:rPr>
          <w:rFonts w:ascii="Barlow Condensed Medium" w:hAnsi="Barlow Condensed Medium"/>
          <w:color w:val="1B9E40"/>
          <w:sz w:val="36"/>
          <w:szCs w:val="36"/>
        </w:rPr>
        <w:t>figuras</w:t>
      </w:r>
      <w:bookmarkEnd w:id="52"/>
    </w:p>
    <w:p w14:paraId="0FE462C4" w14:textId="4B7B4D9A" w:rsidR="001D7C32" w:rsidRDefault="00BC23D3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"Ilustración" </w:instrText>
      </w:r>
      <w:r>
        <w:fldChar w:fldCharType="separate"/>
      </w:r>
      <w:hyperlink r:id="rId14" w:anchor="_Toc153769275" w:history="1">
        <w:r w:rsidR="001D7C32" w:rsidRPr="009723DD">
          <w:rPr>
            <w:rStyle w:val="Hipervnculo"/>
            <w:noProof/>
          </w:rPr>
          <w:t>Ilustración 1. Vista aérea de Transmicable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_Toc153769275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6</w:t>
        </w:r>
        <w:r w:rsidR="001D7C32">
          <w:rPr>
            <w:noProof/>
            <w:webHidden/>
          </w:rPr>
          <w:fldChar w:fldCharType="end"/>
        </w:r>
      </w:hyperlink>
    </w:p>
    <w:p w14:paraId="47ADB6B8" w14:textId="7B8A223B" w:rsidR="001D7C32" w:rsidRDefault="001E07DE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769276" w:history="1">
        <w:r w:rsidR="001D7C32" w:rsidRPr="009723DD">
          <w:rPr>
            <w:rStyle w:val="Hipervnculo"/>
            <w:noProof/>
          </w:rPr>
          <w:t>Ilustración 2. Matriz de consumo horaria para el Transmicable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_Toc153769276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7</w:t>
        </w:r>
        <w:r w:rsidR="001D7C32">
          <w:rPr>
            <w:noProof/>
            <w:webHidden/>
          </w:rPr>
          <w:fldChar w:fldCharType="end"/>
        </w:r>
      </w:hyperlink>
    </w:p>
    <w:p w14:paraId="6E478F8D" w14:textId="79595679" w:rsidR="001D7C32" w:rsidRDefault="001E07DE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769277" w:history="1">
        <w:r w:rsidR="001D7C32" w:rsidRPr="009723DD">
          <w:rPr>
            <w:rStyle w:val="Hipervnculo"/>
            <w:noProof/>
          </w:rPr>
          <w:t>Ilustración 3. Propuesta diseño de Planta de Generación Solar Fotovoltaica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_Toc153769277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8</w:t>
        </w:r>
        <w:r w:rsidR="001D7C32">
          <w:rPr>
            <w:noProof/>
            <w:webHidden/>
          </w:rPr>
          <w:fldChar w:fldCharType="end"/>
        </w:r>
      </w:hyperlink>
    </w:p>
    <w:p w14:paraId="4A5B04D7" w14:textId="53C2051C" w:rsidR="001D7C32" w:rsidRDefault="001E07DE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769278" w:history="1">
        <w:r w:rsidR="001D7C32" w:rsidRPr="009723DD">
          <w:rPr>
            <w:rStyle w:val="Hipervnculo"/>
            <w:noProof/>
          </w:rPr>
          <w:t>Ilustración 4. Métricas del sistema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_Toc153769278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9</w:t>
        </w:r>
        <w:r w:rsidR="001D7C32">
          <w:rPr>
            <w:noProof/>
            <w:webHidden/>
          </w:rPr>
          <w:fldChar w:fldCharType="end"/>
        </w:r>
      </w:hyperlink>
    </w:p>
    <w:p w14:paraId="20D5863F" w14:textId="5B3AE01D" w:rsidR="001D7C32" w:rsidRDefault="001E07DE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769279" w:history="1">
        <w:r w:rsidR="001D7C32" w:rsidRPr="009723DD">
          <w:rPr>
            <w:rStyle w:val="Hipervnculo"/>
            <w:noProof/>
          </w:rPr>
          <w:t>Ilustración 6. Generación específica por mes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_Toc153769279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10</w:t>
        </w:r>
        <w:r w:rsidR="001D7C32">
          <w:rPr>
            <w:noProof/>
            <w:webHidden/>
          </w:rPr>
          <w:fldChar w:fldCharType="end"/>
        </w:r>
      </w:hyperlink>
    </w:p>
    <w:p w14:paraId="3A8BE612" w14:textId="6C1395A7" w:rsidR="001D7C32" w:rsidRDefault="001E07DE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769280" w:history="1">
        <w:r w:rsidR="001D7C32" w:rsidRPr="009723DD">
          <w:rPr>
            <w:rStyle w:val="Hipervnculo"/>
            <w:noProof/>
          </w:rPr>
          <w:t>Ilustración 6. Diseño SFV para el Transmicable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_Toc153769280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11</w:t>
        </w:r>
        <w:r w:rsidR="001D7C32">
          <w:rPr>
            <w:noProof/>
            <w:webHidden/>
          </w:rPr>
          <w:fldChar w:fldCharType="end"/>
        </w:r>
      </w:hyperlink>
    </w:p>
    <w:p w14:paraId="5397198D" w14:textId="24060972" w:rsidR="00405F88" w:rsidRPr="004B323D" w:rsidRDefault="00BC23D3" w:rsidP="00D2233D">
      <w:r>
        <w:fldChar w:fldCharType="end"/>
      </w:r>
    </w:p>
    <w:p w14:paraId="120433E6" w14:textId="66DE777E" w:rsidR="00D2233D" w:rsidRPr="00C82A0A" w:rsidRDefault="001F4C46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3" w:name="_Toc149309026"/>
      <w:r w:rsidRPr="00405F88">
        <w:rPr>
          <w:rFonts w:ascii="Barlow Condensed Medium" w:hAnsi="Barlow Condensed Medium"/>
          <w:color w:val="1B9E40"/>
          <w:sz w:val="36"/>
          <w:szCs w:val="36"/>
        </w:rPr>
        <w:t>Lista de tablas</w:t>
      </w:r>
      <w:bookmarkEnd w:id="53"/>
    </w:p>
    <w:p w14:paraId="6DA5A09D" w14:textId="278D1BAB" w:rsidR="001D7C32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"Tabla" </w:instrText>
      </w:r>
      <w:r>
        <w:fldChar w:fldCharType="separate"/>
      </w:r>
      <w:hyperlink w:anchor="_Toc153769281" w:history="1">
        <w:r w:rsidR="001D7C32" w:rsidRPr="00620FA6">
          <w:rPr>
            <w:rStyle w:val="Hipervnculo"/>
            <w:noProof/>
          </w:rPr>
          <w:t>Tabla 1. Estimación de costos para el Transmicable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_Toc153769281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13</w:t>
        </w:r>
        <w:r w:rsidR="001D7C32">
          <w:rPr>
            <w:noProof/>
            <w:webHidden/>
          </w:rPr>
          <w:fldChar w:fldCharType="end"/>
        </w:r>
      </w:hyperlink>
    </w:p>
    <w:p w14:paraId="060F9436" w14:textId="3F3CF54C" w:rsidR="001D7C32" w:rsidRDefault="001E07DE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769282" w:history="1">
        <w:r w:rsidR="001D7C32" w:rsidRPr="00620FA6">
          <w:rPr>
            <w:rStyle w:val="Hipervnculo"/>
            <w:noProof/>
          </w:rPr>
          <w:t>Tabla 2. Potenciales de ahorro para el Transmicable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_Toc153769282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14</w:t>
        </w:r>
        <w:r w:rsidR="001D7C32">
          <w:rPr>
            <w:noProof/>
            <w:webHidden/>
          </w:rPr>
          <w:fldChar w:fldCharType="end"/>
        </w:r>
      </w:hyperlink>
    </w:p>
    <w:p w14:paraId="1EB581C2" w14:textId="5A3D24F4" w:rsidR="001D7C32" w:rsidRDefault="001E07DE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769283" w:history="1">
        <w:r w:rsidR="001D7C32" w:rsidRPr="00620FA6">
          <w:rPr>
            <w:rStyle w:val="Hipervnculo"/>
            <w:noProof/>
          </w:rPr>
          <w:t>Tabla 3. Riesgos del proyecto en etapa inicial</w:t>
        </w:r>
        <w:r w:rsidR="001D7C32">
          <w:rPr>
            <w:noProof/>
            <w:webHidden/>
          </w:rPr>
          <w:tab/>
        </w:r>
        <w:r w:rsidR="001D7C32">
          <w:rPr>
            <w:noProof/>
            <w:webHidden/>
          </w:rPr>
          <w:fldChar w:fldCharType="begin"/>
        </w:r>
        <w:r w:rsidR="001D7C32">
          <w:rPr>
            <w:noProof/>
            <w:webHidden/>
          </w:rPr>
          <w:instrText xml:space="preserve"> PAGEREF _Toc153769283 \h </w:instrText>
        </w:r>
        <w:r w:rsidR="001D7C32">
          <w:rPr>
            <w:noProof/>
            <w:webHidden/>
          </w:rPr>
        </w:r>
        <w:r w:rsidR="001D7C32">
          <w:rPr>
            <w:noProof/>
            <w:webHidden/>
          </w:rPr>
          <w:fldChar w:fldCharType="separate"/>
        </w:r>
        <w:r w:rsidR="001D7C32">
          <w:rPr>
            <w:noProof/>
            <w:webHidden/>
          </w:rPr>
          <w:t>15</w:t>
        </w:r>
        <w:r w:rsidR="001D7C32">
          <w:rPr>
            <w:noProof/>
            <w:webHidden/>
          </w:rPr>
          <w:fldChar w:fldCharType="end"/>
        </w:r>
      </w:hyperlink>
    </w:p>
    <w:p w14:paraId="59B898A4" w14:textId="343FB469" w:rsidR="00C02E8B" w:rsidRDefault="001F4C46" w:rsidP="00AA3733">
      <w:r>
        <w:fldChar w:fldCharType="end"/>
      </w:r>
      <w:bookmarkStart w:id="54" w:name="_Toc149309027"/>
    </w:p>
    <w:p w14:paraId="3FB61240" w14:textId="783B4F51" w:rsidR="00405F88" w:rsidRPr="00AA3733" w:rsidRDefault="00405F88" w:rsidP="00F85EA1">
      <w:pPr>
        <w:spacing w:after="0"/>
        <w:jc w:val="left"/>
      </w:pPr>
      <w:r>
        <w:br w:type="page"/>
      </w:r>
    </w:p>
    <w:p w14:paraId="049F8BD9" w14:textId="0FFAF48C" w:rsidR="00BE0DC0" w:rsidRDefault="00BE0DC0" w:rsidP="00BE0DC0">
      <w:pPr>
        <w:pStyle w:val="Ttulo1"/>
        <w:rPr>
          <w:color w:val="00B050"/>
          <w:lang w:val="es-CO"/>
        </w:rPr>
      </w:pPr>
      <w:bookmarkStart w:id="55" w:name="_Toc164070238"/>
      <w:r w:rsidRPr="00281515">
        <w:rPr>
          <w:color w:val="00B050"/>
          <w:lang w:val="es-CO"/>
        </w:rPr>
        <w:lastRenderedPageBreak/>
        <w:t>Resumen ejecutivo</w:t>
      </w:r>
      <w:bookmarkEnd w:id="54"/>
      <w:bookmarkEnd w:id="55"/>
    </w:p>
    <w:p w14:paraId="5CBC8420" w14:textId="77777777" w:rsidR="00D12493" w:rsidRPr="00D12493" w:rsidRDefault="00D12493" w:rsidP="00D12493"/>
    <w:p w14:paraId="5DBA4336" w14:textId="0C7723DF" w:rsidR="00AC13B3" w:rsidRPr="0085006C" w:rsidRDefault="00B4762F" w:rsidP="00BE0DC0">
      <w:r w:rsidRPr="0085006C">
        <w:t>Se realizó un</w:t>
      </w:r>
      <w:r w:rsidR="00AC13B3" w:rsidRPr="0085006C">
        <w:t xml:space="preserve"> análisis de recorrido de inspección </w:t>
      </w:r>
      <w:r w:rsidRPr="0085006C">
        <w:t>en la edifica</w:t>
      </w:r>
      <w:r w:rsidR="009602C1" w:rsidRPr="0085006C">
        <w:t>ción</w:t>
      </w:r>
      <w:r w:rsidR="00F85EA1">
        <w:t xml:space="preserve"> de</w:t>
      </w:r>
      <w:r w:rsidR="00B7636D">
        <w:t xml:space="preserve"> la estación del </w:t>
      </w:r>
      <w:proofErr w:type="spellStart"/>
      <w:r w:rsidR="00B7636D">
        <w:t>Trans</w:t>
      </w:r>
      <w:r w:rsidR="002768EC">
        <w:t>M</w:t>
      </w:r>
      <w:r w:rsidR="00B7636D">
        <w:t>i</w:t>
      </w:r>
      <w:r w:rsidR="002768EC">
        <w:t>C</w:t>
      </w:r>
      <w:r w:rsidR="00B7636D">
        <w:t>able</w:t>
      </w:r>
      <w:proofErr w:type="spellEnd"/>
      <w:r w:rsidR="00B7636D">
        <w:t xml:space="preserve"> Manitas</w:t>
      </w:r>
      <w:r w:rsidR="0003524D">
        <w:t xml:space="preserve"> </w:t>
      </w:r>
      <w:r w:rsidR="00F83D52">
        <w:t>en sep</w:t>
      </w:r>
      <w:r w:rsidR="00943291">
        <w:t>tiembre de 2023</w:t>
      </w:r>
      <w:r w:rsidR="00B462B1">
        <w:t>. El</w:t>
      </w:r>
      <w:r w:rsidR="00943291">
        <w:t xml:space="preserve"> </w:t>
      </w:r>
      <w:r w:rsidR="00AC13B3" w:rsidRPr="0085006C">
        <w:t xml:space="preserve">objetivo </w:t>
      </w:r>
      <w:r w:rsidR="00B462B1">
        <w:t xml:space="preserve">fue </w:t>
      </w:r>
      <w:r w:rsidR="00AC13B3" w:rsidRPr="0085006C">
        <w:t xml:space="preserve">la identificación, confirmación y evaluación de los aspectos </w:t>
      </w:r>
      <w:r w:rsidR="0094296F">
        <w:t>eléctrico</w:t>
      </w:r>
      <w:r w:rsidR="0085006C">
        <w:t>s, normativos</w:t>
      </w:r>
      <w:r w:rsidR="0094296F">
        <w:t xml:space="preserve"> y estructurales </w:t>
      </w:r>
      <w:r w:rsidR="00AC13B3" w:rsidRPr="0085006C">
        <w:t>requeridos</w:t>
      </w:r>
      <w:r w:rsidR="00617471" w:rsidRPr="0085006C">
        <w:t xml:space="preserve"> </w:t>
      </w:r>
      <w:r w:rsidR="00AC13B3" w:rsidRPr="0085006C">
        <w:t>para el desarrollo de</w:t>
      </w:r>
      <w:r w:rsidR="00617471" w:rsidRPr="0085006C">
        <w:t xml:space="preserve"> un </w:t>
      </w:r>
      <w:r w:rsidR="00AC13B3" w:rsidRPr="0085006C">
        <w:t>proyecto de generación solar fotovoltaica</w:t>
      </w:r>
      <w:r w:rsidR="0085006C">
        <w:t xml:space="preserve"> </w:t>
      </w:r>
      <w:r w:rsidR="0003524D">
        <w:t xml:space="preserve">(SFV) </w:t>
      </w:r>
      <w:r w:rsidR="0085006C">
        <w:t xml:space="preserve">que cumpla con </w:t>
      </w:r>
      <w:r w:rsidR="006E6814">
        <w:t xml:space="preserve">los requisitos para </w:t>
      </w:r>
      <w:r w:rsidR="0085006C">
        <w:t>la certificación del operador de red</w:t>
      </w:r>
      <w:r w:rsidR="00617471" w:rsidRPr="0085006C">
        <w:t>.</w:t>
      </w:r>
    </w:p>
    <w:p w14:paraId="5D1B46CE" w14:textId="371B9EF2" w:rsidR="00E058B8" w:rsidRPr="00C06C25" w:rsidRDefault="00E058B8" w:rsidP="00BE0DC0">
      <w:r w:rsidRPr="0085006C">
        <w:t xml:space="preserve">Según el área disponible en </w:t>
      </w:r>
      <w:r w:rsidR="00B7636D">
        <w:t>la superficie</w:t>
      </w:r>
      <w:r w:rsidRPr="0085006C">
        <w:t xml:space="preserve"> de la edificación </w:t>
      </w:r>
      <w:r w:rsidR="0065165D" w:rsidRPr="0085006C">
        <w:t>(</w:t>
      </w:r>
      <w:r w:rsidR="00185AD3">
        <w:t>1.0</w:t>
      </w:r>
      <w:r w:rsidR="00B7636D">
        <w:t>30</w:t>
      </w:r>
      <w:r w:rsidR="00276949" w:rsidRPr="0085006C">
        <w:t xml:space="preserve"> m</w:t>
      </w:r>
      <w:r w:rsidR="00276949" w:rsidRPr="0085006C">
        <w:rPr>
          <w:vertAlign w:val="superscript"/>
        </w:rPr>
        <w:t>2</w:t>
      </w:r>
      <w:r w:rsidR="00276949" w:rsidRPr="0085006C">
        <w:t xml:space="preserve">), </w:t>
      </w:r>
      <w:r w:rsidRPr="0085006C">
        <w:t xml:space="preserve">se </w:t>
      </w:r>
      <w:r w:rsidR="0065165D" w:rsidRPr="0085006C">
        <w:t>establec</w:t>
      </w:r>
      <w:r w:rsidR="00F61879">
        <w:t xml:space="preserve">ió </w:t>
      </w:r>
      <w:r w:rsidR="0065165D" w:rsidRPr="0085006C">
        <w:t xml:space="preserve">que es posible instalar una planta solar fotovoltaica </w:t>
      </w:r>
      <w:r w:rsidR="0003524D">
        <w:t xml:space="preserve">(SFV) </w:t>
      </w:r>
      <w:r w:rsidR="0065165D" w:rsidRPr="0085006C">
        <w:t xml:space="preserve">de </w:t>
      </w:r>
      <w:r w:rsidR="00185AD3">
        <w:t>15</w:t>
      </w:r>
      <w:r w:rsidR="00C50902">
        <w:t>7</w:t>
      </w:r>
      <w:r w:rsidR="00185AD3">
        <w:t>,</w:t>
      </w:r>
      <w:r w:rsidR="00C50902">
        <w:t>4</w:t>
      </w:r>
      <w:r w:rsidR="00217C28">
        <w:t xml:space="preserve"> </w:t>
      </w:r>
      <w:r w:rsidR="00A94786" w:rsidRPr="0085006C">
        <w:t xml:space="preserve">kWp compuesta por </w:t>
      </w:r>
      <w:r w:rsidR="00185AD3">
        <w:t>2</w:t>
      </w:r>
      <w:r w:rsidR="00C50902">
        <w:t>44</w:t>
      </w:r>
      <w:r w:rsidR="00A94786" w:rsidRPr="0085006C">
        <w:t xml:space="preserve"> paneles solares de 645 </w:t>
      </w:r>
      <w:proofErr w:type="spellStart"/>
      <w:r w:rsidR="00A94786" w:rsidRPr="0085006C">
        <w:t>Wp</w:t>
      </w:r>
      <w:proofErr w:type="spellEnd"/>
      <w:r w:rsidR="00A94786" w:rsidRPr="0085006C">
        <w:t xml:space="preserve"> cada </w:t>
      </w:r>
      <w:r w:rsidR="00412679" w:rsidRPr="0085006C">
        <w:t xml:space="preserve">uno </w:t>
      </w:r>
      <w:r w:rsidR="00A94786" w:rsidRPr="0085006C">
        <w:t xml:space="preserve">y </w:t>
      </w:r>
      <w:r w:rsidR="00185AD3">
        <w:t>3</w:t>
      </w:r>
      <w:r w:rsidR="00A94786" w:rsidRPr="0085006C">
        <w:t xml:space="preserve"> inversor</w:t>
      </w:r>
      <w:r w:rsidR="00185AD3">
        <w:t>es</w:t>
      </w:r>
      <w:r w:rsidR="00217C28">
        <w:t xml:space="preserve"> </w:t>
      </w:r>
      <w:r w:rsidR="00A94786" w:rsidRPr="0085006C">
        <w:t>solar</w:t>
      </w:r>
      <w:r w:rsidR="00185AD3">
        <w:t>es</w:t>
      </w:r>
      <w:r w:rsidR="00A94786" w:rsidRPr="0085006C">
        <w:t xml:space="preserve"> de </w:t>
      </w:r>
      <w:r w:rsidR="0089293C" w:rsidRPr="0085006C">
        <w:t>5</w:t>
      </w:r>
      <w:r w:rsidR="00217C28">
        <w:t>0</w:t>
      </w:r>
      <w:r w:rsidR="000A5106" w:rsidRPr="0085006C">
        <w:t xml:space="preserve"> kWp</w:t>
      </w:r>
      <w:r w:rsidR="0089293C" w:rsidRPr="0085006C">
        <w:t>.</w:t>
      </w:r>
      <w:r w:rsidR="00886631" w:rsidRPr="0085006C">
        <w:t xml:space="preserve"> Esta planta p</w:t>
      </w:r>
      <w:r w:rsidR="00957E72">
        <w:t>odría</w:t>
      </w:r>
      <w:r w:rsidR="00886631" w:rsidRPr="0085006C">
        <w:t xml:space="preserve"> generar cerca </w:t>
      </w:r>
      <w:r w:rsidR="00E27F91" w:rsidRPr="00C06C25">
        <w:t xml:space="preserve">de </w:t>
      </w:r>
      <w:r w:rsidR="00185AD3">
        <w:t>2</w:t>
      </w:r>
      <w:r w:rsidR="00C50902">
        <w:t>45</w:t>
      </w:r>
      <w:r w:rsidR="00185AD3">
        <w:t>.</w:t>
      </w:r>
      <w:r w:rsidR="00C50902">
        <w:t>8</w:t>
      </w:r>
      <w:r w:rsidR="00185AD3">
        <w:t>00</w:t>
      </w:r>
      <w:r w:rsidR="00E27F91" w:rsidRPr="00C06C25">
        <w:t xml:space="preserve"> kWh anuales, lo que representaría un ahorro significativo en el consumo de energía eléctrica d</w:t>
      </w:r>
      <w:r w:rsidR="00185AD3">
        <w:t xml:space="preserve">el </w:t>
      </w:r>
      <w:proofErr w:type="spellStart"/>
      <w:r w:rsidR="00821975">
        <w:t>Transmicable</w:t>
      </w:r>
      <w:proofErr w:type="spellEnd"/>
      <w:r w:rsidR="00E27F91" w:rsidRPr="00C06C25">
        <w:t xml:space="preserve">, cubriendo hasta un </w:t>
      </w:r>
      <w:r w:rsidR="00C50902">
        <w:t>6</w:t>
      </w:r>
      <w:r w:rsidR="00821975">
        <w:t>0</w:t>
      </w:r>
      <w:r w:rsidR="00E27F91" w:rsidRPr="00C06C25">
        <w:t xml:space="preserve">% de su demanda en las horas pico de sol y un </w:t>
      </w:r>
      <w:r w:rsidR="00C50902">
        <w:t>1</w:t>
      </w:r>
      <w:r w:rsidR="00821975">
        <w:t>3</w:t>
      </w:r>
      <w:r w:rsidR="00E27F91" w:rsidRPr="00C06C25">
        <w:t>% en promedio</w:t>
      </w:r>
      <w:r w:rsidR="00734E3F">
        <w:t xml:space="preserve"> de su consumo general</w:t>
      </w:r>
      <w:r w:rsidR="00E27F91" w:rsidRPr="00C06C25">
        <w:t>.</w:t>
      </w:r>
    </w:p>
    <w:p w14:paraId="14492457" w14:textId="7025D7A9" w:rsidR="0003080D" w:rsidRPr="0085006C" w:rsidRDefault="004E76B7" w:rsidP="00BE0DC0">
      <w:pPr>
        <w:rPr>
          <w:color w:val="000000" w:themeColor="text1"/>
        </w:rPr>
      </w:pPr>
      <w:r w:rsidRPr="00C06C25">
        <w:rPr>
          <w:color w:val="000000" w:themeColor="text1"/>
        </w:rPr>
        <w:t>Por la generación de energía eléctrica de la planta solar propuesta</w:t>
      </w:r>
      <w:r w:rsidR="00957E72">
        <w:rPr>
          <w:color w:val="000000" w:themeColor="text1"/>
        </w:rPr>
        <w:t>,</w:t>
      </w:r>
      <w:r w:rsidRPr="00C06C25">
        <w:rPr>
          <w:color w:val="000000" w:themeColor="text1"/>
        </w:rPr>
        <w:t xml:space="preserve"> se lograrían reducir aproximadamente </w:t>
      </w:r>
      <w:r w:rsidR="006C2134">
        <w:rPr>
          <w:color w:val="000000" w:themeColor="text1"/>
        </w:rPr>
        <w:t>122</w:t>
      </w:r>
      <w:r w:rsidRPr="00C06C25">
        <w:rPr>
          <w:color w:val="000000" w:themeColor="text1"/>
        </w:rPr>
        <w:t xml:space="preserve"> toneladas de CO</w:t>
      </w:r>
      <w:r w:rsidRPr="00C06C25">
        <w:rPr>
          <w:color w:val="000000" w:themeColor="text1"/>
          <w:vertAlign w:val="subscript"/>
        </w:rPr>
        <w:t>2</w:t>
      </w:r>
      <w:r w:rsidRPr="00C06C25">
        <w:rPr>
          <w:color w:val="000000" w:themeColor="text1"/>
        </w:rPr>
        <w:t xml:space="preserve"> cada año, el equivalente también a plantar </w:t>
      </w:r>
      <w:r w:rsidR="000D4213">
        <w:rPr>
          <w:color w:val="000000" w:themeColor="text1"/>
        </w:rPr>
        <w:t>4.052</w:t>
      </w:r>
      <w:r w:rsidRPr="00C06C25">
        <w:rPr>
          <w:color w:val="000000" w:themeColor="text1"/>
        </w:rPr>
        <w:t xml:space="preserve"> árboles.</w:t>
      </w:r>
    </w:p>
    <w:p w14:paraId="4102419D" w14:textId="79285028" w:rsidR="00886631" w:rsidRPr="0085006C" w:rsidRDefault="00886631" w:rsidP="00BE0DC0">
      <w:r w:rsidRPr="0085006C">
        <w:t xml:space="preserve">La inversión requerida para la planta solar fotovoltaica se estima en $ </w:t>
      </w:r>
      <w:r w:rsidR="00185AD3">
        <w:t>7</w:t>
      </w:r>
      <w:r w:rsidR="00C50902">
        <w:t>26</w:t>
      </w:r>
      <w:r w:rsidR="00734E3F">
        <w:t xml:space="preserve"> millones de pesos colombianos</w:t>
      </w:r>
      <w:r w:rsidRPr="0085006C">
        <w:t xml:space="preserve"> </w:t>
      </w:r>
      <w:r w:rsidR="00734E3F">
        <w:t>(</w:t>
      </w:r>
      <w:proofErr w:type="spellStart"/>
      <w:r w:rsidRPr="0085006C">
        <w:t>MCOP</w:t>
      </w:r>
      <w:proofErr w:type="spellEnd"/>
      <w:r w:rsidR="00734E3F">
        <w:t>)</w:t>
      </w:r>
      <w:r w:rsidR="00303183" w:rsidRPr="0085006C">
        <w:t>, que con un ahorro en costos energéticos anuales de</w:t>
      </w:r>
      <w:r w:rsidR="004E76B7" w:rsidRPr="0085006C">
        <w:t xml:space="preserve"> aproximadamente</w:t>
      </w:r>
      <w:r w:rsidR="00303183" w:rsidRPr="0085006C">
        <w:t xml:space="preserve"> </w:t>
      </w:r>
      <w:r w:rsidR="0003080D" w:rsidRPr="0085006C">
        <w:t>$</w:t>
      </w:r>
      <w:r w:rsidR="00217C28">
        <w:t xml:space="preserve"> </w:t>
      </w:r>
      <w:r w:rsidR="00C50902">
        <w:t>114</w:t>
      </w:r>
      <w:r w:rsidR="0003080D" w:rsidRPr="0085006C">
        <w:t xml:space="preserve"> </w:t>
      </w:r>
      <w:proofErr w:type="spellStart"/>
      <w:r w:rsidR="0003080D" w:rsidRPr="0085006C">
        <w:t>MCOP</w:t>
      </w:r>
      <w:proofErr w:type="spellEnd"/>
      <w:r w:rsidR="004E76B7" w:rsidRPr="0085006C">
        <w:t xml:space="preserve">, </w:t>
      </w:r>
      <w:r w:rsidR="00E76E77">
        <w:t xml:space="preserve">el </w:t>
      </w:r>
      <w:r w:rsidR="005E1839" w:rsidRPr="0085006C">
        <w:t xml:space="preserve">periodo simple de recuperación de la inversión </w:t>
      </w:r>
      <w:r w:rsidR="00E76E77">
        <w:t xml:space="preserve">sería </w:t>
      </w:r>
      <w:r w:rsidR="005E1839" w:rsidRPr="0085006C">
        <w:t xml:space="preserve">de cerca de </w:t>
      </w:r>
      <w:r w:rsidR="00C50902">
        <w:t>6</w:t>
      </w:r>
      <w:r w:rsidR="005E1839" w:rsidRPr="0085006C">
        <w:t xml:space="preserve"> años.</w:t>
      </w:r>
      <w:r w:rsidR="00C06C60">
        <w:t xml:space="preserve"> E</w:t>
      </w:r>
      <w:r w:rsidR="00C06C60" w:rsidRPr="00083E29">
        <w:t xml:space="preserve">l </w:t>
      </w:r>
      <w:proofErr w:type="spellStart"/>
      <w:r w:rsidR="00C06C60" w:rsidRPr="00083E29">
        <w:t>LCOE</w:t>
      </w:r>
      <w:proofErr w:type="spellEnd"/>
      <w:r w:rsidR="00C06C60" w:rsidRPr="00083E29">
        <w:t xml:space="preserve"> estimado </w:t>
      </w:r>
      <w:r w:rsidR="00C06C60">
        <w:t xml:space="preserve">de la SFV es </w:t>
      </w:r>
      <w:r w:rsidR="00C06C60" w:rsidRPr="00083E29">
        <w:t xml:space="preserve">de aproximadamente $ </w:t>
      </w:r>
      <w:r w:rsidR="00C06C60">
        <w:t>173</w:t>
      </w:r>
      <w:r w:rsidR="00C06C60" w:rsidRPr="00083E29">
        <w:t xml:space="preserve"> COP/kWh</w:t>
      </w:r>
      <w:r w:rsidR="00C06C60">
        <w:t>, mientras que actualmente el valor del kWh de la red eléctrica es de $ 636 COP.</w:t>
      </w:r>
    </w:p>
    <w:p w14:paraId="40175AA7" w14:textId="77777777" w:rsidR="004D3276" w:rsidRDefault="004D3276" w:rsidP="005E1839">
      <w:pPr>
        <w:pStyle w:val="Ttulo1"/>
        <w:rPr>
          <w:color w:val="00B050"/>
          <w:lang w:val="es-CO"/>
        </w:rPr>
      </w:pPr>
      <w:bookmarkStart w:id="56" w:name="_Toc149309028"/>
    </w:p>
    <w:p w14:paraId="7AB0F1A1" w14:textId="77777777" w:rsidR="0041201E" w:rsidRPr="0085006C" w:rsidRDefault="0041201E" w:rsidP="00C84C7F">
      <w:pPr>
        <w:sectPr w:rsidR="0041201E" w:rsidRPr="0085006C" w:rsidSect="00FA06C1">
          <w:footerReference w:type="even" r:id="rId15"/>
          <w:footerReference w:type="default" r:id="rId16"/>
          <w:pgSz w:w="11906" w:h="16838"/>
          <w:pgMar w:top="1440" w:right="1106" w:bottom="2268" w:left="1157" w:header="709" w:footer="709" w:gutter="0"/>
          <w:cols w:space="301"/>
          <w:titlePg/>
          <w:docGrid w:linePitch="360"/>
        </w:sectPr>
      </w:pPr>
    </w:p>
    <w:p w14:paraId="4424A12E" w14:textId="5A4741B7" w:rsidR="00E248A9" w:rsidRPr="004B323D" w:rsidRDefault="00BE0DC0" w:rsidP="00E566DE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57" w:name="_Toc164070239"/>
      <w:r w:rsidRPr="004B323D">
        <w:rPr>
          <w:color w:val="00B050"/>
          <w:lang w:val="es-CO"/>
        </w:rPr>
        <w:lastRenderedPageBreak/>
        <w:t>Generalidades</w:t>
      </w:r>
      <w:bookmarkEnd w:id="56"/>
      <w:bookmarkEnd w:id="57"/>
    </w:p>
    <w:p w14:paraId="55148EA3" w14:textId="46634313" w:rsidR="00E566DE" w:rsidRPr="004B323D" w:rsidRDefault="00E566DE" w:rsidP="0085006C"/>
    <w:p w14:paraId="03FBF4FC" w14:textId="4276499C" w:rsidR="00492DEB" w:rsidRPr="004B323D" w:rsidRDefault="00AE1D08" w:rsidP="00492DEB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58" w:name="_Toc152322314"/>
      <w:bookmarkStart w:id="59" w:name="_Toc152322315"/>
      <w:bookmarkStart w:id="60" w:name="_Toc152322316"/>
      <w:bookmarkStart w:id="61" w:name="_Toc149309030"/>
      <w:bookmarkStart w:id="62" w:name="_Toc164070240"/>
      <w:bookmarkEnd w:id="58"/>
      <w:bookmarkEnd w:id="59"/>
      <w:bookmarkEnd w:id="60"/>
      <w:r w:rsidRPr="004B323D">
        <w:rPr>
          <w:color w:val="000000" w:themeColor="text1"/>
        </w:rPr>
        <w:t>Objetivo</w:t>
      </w:r>
      <w:bookmarkEnd w:id="61"/>
      <w:bookmarkEnd w:id="62"/>
    </w:p>
    <w:p w14:paraId="389E2060" w14:textId="37294FDE" w:rsidR="00247DF3" w:rsidRPr="004B323D" w:rsidRDefault="00376BA5" w:rsidP="00AE1D08">
      <w:r w:rsidRPr="00376BA5">
        <w:t>Presentar la propuesta de diseño para una planta solar fotovoltaica en las instalaciones de</w:t>
      </w:r>
      <w:r>
        <w:t xml:space="preserve"> la estación Manitas de </w:t>
      </w:r>
      <w:proofErr w:type="spellStart"/>
      <w:r>
        <w:t>TrasMiCable</w:t>
      </w:r>
      <w:proofErr w:type="spellEnd"/>
      <w:r w:rsidRPr="00376BA5">
        <w:t>, basada en la información recopilada durante la visita de inspección y los datos suministrados por la Entidad.</w:t>
      </w:r>
    </w:p>
    <w:p w14:paraId="650397FD" w14:textId="0ABDF20F" w:rsidR="00247DF3" w:rsidRPr="004B323D" w:rsidRDefault="00247DF3" w:rsidP="00BB3F6D">
      <w:pPr>
        <w:pStyle w:val="Ttulo3"/>
        <w:numPr>
          <w:ilvl w:val="2"/>
          <w:numId w:val="8"/>
        </w:numPr>
      </w:pPr>
      <w:bookmarkStart w:id="63" w:name="_Toc149309031"/>
      <w:bookmarkStart w:id="64" w:name="_Toc164070241"/>
      <w:r w:rsidRPr="008220A8">
        <w:rPr>
          <w:color w:val="000000" w:themeColor="text1"/>
        </w:rPr>
        <w:t>Objetivos específicos</w:t>
      </w:r>
      <w:bookmarkEnd w:id="63"/>
      <w:bookmarkEnd w:id="64"/>
    </w:p>
    <w:p w14:paraId="6A44F722" w14:textId="33EB8DB8" w:rsidR="00DB3104" w:rsidRDefault="00DB3104" w:rsidP="00DB3104">
      <w:pPr>
        <w:pStyle w:val="Prrafodelista"/>
        <w:numPr>
          <w:ilvl w:val="0"/>
          <w:numId w:val="10"/>
        </w:numPr>
      </w:pPr>
      <w:r>
        <w:t>Presentar los resultados de la visita de inspección realizada a la edificación.</w:t>
      </w:r>
    </w:p>
    <w:p w14:paraId="0B93355F" w14:textId="270E4A4B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Modelar mediante el</w:t>
      </w:r>
      <w:r w:rsidR="00AB34F8" w:rsidRPr="004B323D">
        <w:t xml:space="preserve"> </w:t>
      </w:r>
      <w:r w:rsidR="000E3CDC" w:rsidRPr="004B323D">
        <w:t>software</w:t>
      </w:r>
      <w:r w:rsidR="00AB34F8" w:rsidRPr="004B323D">
        <w:t xml:space="preserve"> </w:t>
      </w:r>
      <w:proofErr w:type="spellStart"/>
      <w:r w:rsidR="00AB34F8" w:rsidRPr="004B323D">
        <w:t>Helioscope</w:t>
      </w:r>
      <w:proofErr w:type="spellEnd"/>
      <w:r w:rsidR="00AB34F8" w:rsidRPr="004B323D">
        <w:t xml:space="preserve"> </w:t>
      </w:r>
      <w:r w:rsidRPr="004B323D">
        <w:t>la solución solar fotovoltaica: cantidad de paneles solares, inversores, cableado y conexiones.</w:t>
      </w:r>
    </w:p>
    <w:p w14:paraId="07F80E5D" w14:textId="6C8A0C9B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Calcular el</w:t>
      </w:r>
      <w:r w:rsidR="00CF225F" w:rsidRPr="004B323D">
        <w:t xml:space="preserve"> porcentaje de cobertura energética del sistema de generación solar fotovoltaica sobre la demanda de la edificación.</w:t>
      </w:r>
    </w:p>
    <w:p w14:paraId="021AD831" w14:textId="38B36D7C" w:rsidR="0069773B" w:rsidRPr="00AA3733" w:rsidRDefault="00887702" w:rsidP="0069773B">
      <w:pPr>
        <w:pStyle w:val="Prrafodelista"/>
        <w:numPr>
          <w:ilvl w:val="0"/>
          <w:numId w:val="10"/>
        </w:numPr>
        <w:rPr>
          <w:color w:val="000000" w:themeColor="text1"/>
        </w:rPr>
      </w:pPr>
      <w:bookmarkStart w:id="65" w:name="_Hlk151295507"/>
      <w:r w:rsidRPr="00AA3733">
        <w:rPr>
          <w:color w:val="000000" w:themeColor="text1"/>
        </w:rPr>
        <w:t>Obtener</w:t>
      </w:r>
      <w:r w:rsidR="004B2067" w:rsidRPr="00AA3733">
        <w:rPr>
          <w:color w:val="000000" w:themeColor="text1"/>
        </w:rPr>
        <w:t xml:space="preserve"> el potencial de ahorro</w:t>
      </w:r>
      <w:r w:rsidR="00C83ECD" w:rsidRPr="00AA3733">
        <w:rPr>
          <w:color w:val="000000" w:themeColor="text1"/>
        </w:rPr>
        <w:t xml:space="preserve"> y la viabilidad económica</w:t>
      </w:r>
      <w:r w:rsidRPr="00AA3733">
        <w:rPr>
          <w:color w:val="000000" w:themeColor="text1"/>
        </w:rPr>
        <w:t xml:space="preserve"> a partir de la modelación financiera</w:t>
      </w:r>
      <w:r w:rsidR="00C83ECD" w:rsidRPr="00AA3733">
        <w:rPr>
          <w:color w:val="000000" w:themeColor="text1"/>
        </w:rPr>
        <w:t xml:space="preserve"> simple</w:t>
      </w:r>
      <w:r w:rsidRPr="00AA3733">
        <w:rPr>
          <w:color w:val="000000" w:themeColor="text1"/>
        </w:rPr>
        <w:t>.</w:t>
      </w:r>
    </w:p>
    <w:bookmarkEnd w:id="65"/>
    <w:p w14:paraId="25119A86" w14:textId="77777777" w:rsidR="001F4C46" w:rsidRPr="001F4C46" w:rsidRDefault="001F4C46" w:rsidP="001F4C46">
      <w:pPr>
        <w:pStyle w:val="Prrafodelista"/>
      </w:pPr>
    </w:p>
    <w:p w14:paraId="0C9F8530" w14:textId="222D0A42" w:rsidR="00E248A9" w:rsidRPr="004B323D" w:rsidRDefault="0069773B" w:rsidP="001E72B8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66" w:name="_Toc149309032"/>
      <w:bookmarkStart w:id="67" w:name="_Toc164070242"/>
      <w:r w:rsidRPr="004B323D">
        <w:rPr>
          <w:color w:val="000000" w:themeColor="text1"/>
        </w:rPr>
        <w:t>Alcance</w:t>
      </w:r>
      <w:bookmarkEnd w:id="66"/>
      <w:bookmarkEnd w:id="67"/>
    </w:p>
    <w:p w14:paraId="61C69D64" w14:textId="6980EA98" w:rsidR="00665CFB" w:rsidRPr="00AA3733" w:rsidRDefault="00665CFB" w:rsidP="00665CFB">
      <w:pPr>
        <w:ind w:left="360"/>
        <w:rPr>
          <w:color w:val="000000" w:themeColor="text1"/>
        </w:rPr>
      </w:pPr>
      <w:r w:rsidRPr="00AA3733">
        <w:rPr>
          <w:color w:val="000000" w:themeColor="text1"/>
        </w:rPr>
        <w:t xml:space="preserve">El alcance físico de la inspección de recorrido se desarrolla en las instalaciones del edificio </w:t>
      </w:r>
      <w:proofErr w:type="spellStart"/>
      <w:r w:rsidR="006E00FE">
        <w:rPr>
          <w:color w:val="000000" w:themeColor="text1"/>
        </w:rPr>
        <w:t>Transmicable</w:t>
      </w:r>
      <w:proofErr w:type="spellEnd"/>
      <w:r w:rsidR="00217C28">
        <w:rPr>
          <w:color w:val="000000" w:themeColor="text1"/>
        </w:rPr>
        <w:t xml:space="preserve"> </w:t>
      </w:r>
      <w:r w:rsidRPr="00AA3733">
        <w:rPr>
          <w:color w:val="000000" w:themeColor="text1"/>
        </w:rPr>
        <w:t>ubicado en la</w:t>
      </w:r>
      <w:r w:rsidR="00217C28" w:rsidRPr="004B323D">
        <w:t xml:space="preserve"> </w:t>
      </w:r>
      <w:proofErr w:type="spellStart"/>
      <w:r w:rsidR="00C50902" w:rsidRPr="004D715F">
        <w:t>Cra</w:t>
      </w:r>
      <w:proofErr w:type="spellEnd"/>
      <w:r w:rsidR="00C50902" w:rsidRPr="004D715F">
        <w:t>. 18l #</w:t>
      </w:r>
      <w:r w:rsidR="007E656E">
        <w:t xml:space="preserve"> </w:t>
      </w:r>
      <w:r w:rsidR="00C50902" w:rsidRPr="004D715F">
        <w:t>70G Sur</w:t>
      </w:r>
      <w:r w:rsidR="00C50902" w:rsidRPr="00DC7D8D">
        <w:t>, Bogotá</w:t>
      </w:r>
      <w:r w:rsidRPr="00AA3733">
        <w:rPr>
          <w:color w:val="000000" w:themeColor="text1"/>
        </w:rPr>
        <w:t xml:space="preserve">. </w:t>
      </w:r>
      <w:r w:rsidR="00185AD3" w:rsidRPr="004B323D">
        <w:t xml:space="preserve">Este edificio se compone de </w:t>
      </w:r>
      <w:r w:rsidR="00C50902">
        <w:t>un solo</w:t>
      </w:r>
      <w:r w:rsidR="00185AD3" w:rsidRPr="004B323D">
        <w:t xml:space="preserve"> bloque </w:t>
      </w:r>
      <w:r w:rsidR="006E00FE">
        <w:t>en el que opera el motor del cable móvil y una estación de recepción de cabinas de transporte</w:t>
      </w:r>
      <w:r w:rsidR="00185AD3">
        <w:t xml:space="preserve">. La subestación se encuentra en el sótano con seguridad bajo llave, dispuesta de </w:t>
      </w:r>
      <w:r w:rsidR="006E00FE">
        <w:t>dos</w:t>
      </w:r>
      <w:r w:rsidR="00E8797E">
        <w:t xml:space="preserve"> transformadores</w:t>
      </w:r>
      <w:r w:rsidR="006E00FE">
        <w:t xml:space="preserve"> 1.6</w:t>
      </w:r>
      <w:r w:rsidR="00E8797E">
        <w:t xml:space="preserve">00 </w:t>
      </w:r>
      <w:proofErr w:type="spellStart"/>
      <w:r w:rsidR="00E8797E">
        <w:t>kV</w:t>
      </w:r>
      <w:r w:rsidR="006E00FE">
        <w:t>A</w:t>
      </w:r>
      <w:proofErr w:type="spellEnd"/>
      <w:r w:rsidR="00362BB6" w:rsidRPr="00AA3733">
        <w:rPr>
          <w:color w:val="000000" w:themeColor="text1"/>
        </w:rPr>
        <w:t>,</w:t>
      </w:r>
      <w:r w:rsidR="00217C28">
        <w:rPr>
          <w:color w:val="000000" w:themeColor="text1"/>
        </w:rPr>
        <w:t xml:space="preserve"> </w:t>
      </w:r>
      <w:r w:rsidR="00F67373" w:rsidRPr="00AA3733">
        <w:rPr>
          <w:color w:val="000000" w:themeColor="text1"/>
        </w:rPr>
        <w:t>cuyo voltaje de entrada es por media tensión a 1</w:t>
      </w:r>
      <w:r w:rsidR="00E707B8">
        <w:rPr>
          <w:color w:val="000000" w:themeColor="text1"/>
        </w:rPr>
        <w:t>1</w:t>
      </w:r>
      <w:r w:rsidR="00F67373" w:rsidRPr="00AA3733">
        <w:rPr>
          <w:color w:val="000000" w:themeColor="text1"/>
        </w:rPr>
        <w:t>.</w:t>
      </w:r>
      <w:r w:rsidR="00E707B8">
        <w:rPr>
          <w:color w:val="000000" w:themeColor="text1"/>
        </w:rPr>
        <w:t>4</w:t>
      </w:r>
      <w:r w:rsidR="00F67373" w:rsidRPr="00AA3733">
        <w:rPr>
          <w:color w:val="000000" w:themeColor="text1"/>
        </w:rPr>
        <w:t xml:space="preserve">00 </w:t>
      </w:r>
      <w:r w:rsidR="00734E3F">
        <w:rPr>
          <w:color w:val="000000" w:themeColor="text1"/>
        </w:rPr>
        <w:t>v</w:t>
      </w:r>
      <w:r w:rsidR="00F67373" w:rsidRPr="00AA3733">
        <w:rPr>
          <w:color w:val="000000" w:themeColor="text1"/>
        </w:rPr>
        <w:t>oltios</w:t>
      </w:r>
      <w:r w:rsidR="0003524D">
        <w:rPr>
          <w:color w:val="000000" w:themeColor="text1"/>
        </w:rPr>
        <w:t xml:space="preserve"> (V)</w:t>
      </w:r>
      <w:r w:rsidR="00E707B8">
        <w:rPr>
          <w:color w:val="000000" w:themeColor="text1"/>
        </w:rPr>
        <w:t xml:space="preserve"> con una </w:t>
      </w:r>
      <w:r w:rsidR="00F67373" w:rsidRPr="00AA3733">
        <w:rPr>
          <w:color w:val="000000" w:themeColor="text1"/>
        </w:rPr>
        <w:t xml:space="preserve">operación de tres </w:t>
      </w:r>
      <w:r w:rsidR="00A96EBB" w:rsidRPr="00AA3733">
        <w:rPr>
          <w:color w:val="000000" w:themeColor="text1"/>
        </w:rPr>
        <w:t>fases</w:t>
      </w:r>
      <w:r w:rsidR="00E707B8">
        <w:rPr>
          <w:color w:val="000000" w:themeColor="text1"/>
        </w:rPr>
        <w:t>.</w:t>
      </w:r>
    </w:p>
    <w:p w14:paraId="0FC778C9" w14:textId="17270995" w:rsidR="00E84ADC" w:rsidRPr="004B323D" w:rsidRDefault="00E84ADC" w:rsidP="00665CFB">
      <w:pPr>
        <w:ind w:left="360"/>
      </w:pPr>
      <w:r w:rsidRPr="004B323D">
        <w:t>El alcance técnico del recorrido de inspección incluy</w:t>
      </w:r>
      <w:r w:rsidR="00FD2720">
        <w:t>ó</w:t>
      </w:r>
      <w:r w:rsidRPr="004B323D">
        <w:t xml:space="preserve"> los siguientes aspectos:</w:t>
      </w:r>
    </w:p>
    <w:p w14:paraId="6ED3F357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Confirmación del área disponible para el proyecto.</w:t>
      </w:r>
    </w:p>
    <w:p w14:paraId="542B54EE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estructural y soportes de la cubierta.</w:t>
      </w:r>
    </w:p>
    <w:p w14:paraId="1D65FFE9" w14:textId="0A6957AB" w:rsidR="001E72B8" w:rsidRPr="004B323D" w:rsidRDefault="00E84ADC" w:rsidP="001E72B8">
      <w:pPr>
        <w:pStyle w:val="Prrafodelista"/>
        <w:numPr>
          <w:ilvl w:val="0"/>
          <w:numId w:val="10"/>
        </w:numPr>
      </w:pPr>
      <w:r w:rsidRPr="004B323D">
        <w:t>Identificación de la f</w:t>
      </w:r>
      <w:r w:rsidR="001E72B8" w:rsidRPr="004B323D">
        <w:t>acilidad de acceso al área disponible para el proyecto.</w:t>
      </w:r>
    </w:p>
    <w:p w14:paraId="6D175220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de subestación eléctrica, parámetros de voltaje, amperaje y factor de potencia del tablero de distribución principal.</w:t>
      </w:r>
    </w:p>
    <w:p w14:paraId="32B69694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del voltaje de entrada a la edificación.</w:t>
      </w:r>
    </w:p>
    <w:p w14:paraId="21BB7679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 los transformadores de potencia y su voltaje de salida final.</w:t>
      </w:r>
    </w:p>
    <w:p w14:paraId="453E1092" w14:textId="0298B8C3" w:rsidR="003C02A7" w:rsidRDefault="00E84ADC" w:rsidP="003A720D">
      <w:pPr>
        <w:pStyle w:val="Prrafodelista"/>
        <w:numPr>
          <w:ilvl w:val="0"/>
          <w:numId w:val="10"/>
        </w:numPr>
      </w:pPr>
      <w:r w:rsidRPr="004B323D">
        <w:t>Identificación del n</w:t>
      </w:r>
      <w:r w:rsidR="001E72B8" w:rsidRPr="004B323D">
        <w:t>úmero de fases eléctricas de operación.</w:t>
      </w:r>
    </w:p>
    <w:p w14:paraId="790E9A63" w14:textId="7DCCC063" w:rsidR="003C02A7" w:rsidRDefault="0085006C" w:rsidP="003C02A7">
      <w:pPr>
        <w:pStyle w:val="Prrafodelista"/>
        <w:numPr>
          <w:ilvl w:val="0"/>
          <w:numId w:val="10"/>
        </w:numPr>
      </w:pPr>
      <w:r>
        <w:t xml:space="preserve">Confirmación del </w:t>
      </w:r>
      <w:r w:rsidR="003C02A7">
        <w:t>certificado de Sismo Resistencia</w:t>
      </w:r>
      <w:r w:rsidR="00AD6EAE">
        <w:t>.</w:t>
      </w:r>
      <w:r>
        <w:t xml:space="preserve"> (No fue proporcionado por la entidad)</w:t>
      </w:r>
      <w:r w:rsidR="00217C28">
        <w:t>.</w:t>
      </w:r>
    </w:p>
    <w:p w14:paraId="44D2E8D0" w14:textId="02363F32" w:rsidR="00217C28" w:rsidRDefault="00217C28" w:rsidP="003C02A7">
      <w:pPr>
        <w:pStyle w:val="Prrafodelista"/>
        <w:numPr>
          <w:ilvl w:val="0"/>
          <w:numId w:val="10"/>
        </w:numPr>
      </w:pPr>
      <w:r>
        <w:t>Confirmación del certificado RETIE. (</w:t>
      </w:r>
      <w:r w:rsidR="000122AA">
        <w:t>No fue proporcionado por la entidad</w:t>
      </w:r>
      <w:r>
        <w:t>)</w:t>
      </w:r>
    </w:p>
    <w:p w14:paraId="75593B6E" w14:textId="77777777" w:rsidR="00605F3C" w:rsidRDefault="00605F3C" w:rsidP="003A720D"/>
    <w:p w14:paraId="50C86446" w14:textId="77777777" w:rsidR="00217C28" w:rsidRDefault="00217C28" w:rsidP="003A720D"/>
    <w:p w14:paraId="7FC15188" w14:textId="77777777" w:rsidR="00605F3C" w:rsidRDefault="00605F3C" w:rsidP="003A720D"/>
    <w:p w14:paraId="3FF92325" w14:textId="77777777" w:rsidR="00605F3C" w:rsidRDefault="00605F3C" w:rsidP="003A720D"/>
    <w:p w14:paraId="7CCC1A29" w14:textId="12861CD5" w:rsidR="00E248A9" w:rsidRPr="004B323D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68" w:name="_Toc149309033"/>
      <w:bookmarkStart w:id="69" w:name="_Toc164070243"/>
      <w:r w:rsidRPr="004B323D">
        <w:rPr>
          <w:color w:val="00B050"/>
          <w:lang w:val="es-CO"/>
        </w:rPr>
        <w:t>Área y consum</w:t>
      </w:r>
      <w:r w:rsidR="00E76FFB" w:rsidRPr="004B323D">
        <w:rPr>
          <w:color w:val="00B050"/>
          <w:lang w:val="es-CO"/>
        </w:rPr>
        <w:t>o</w:t>
      </w:r>
      <w:r w:rsidRPr="004B323D">
        <w:rPr>
          <w:color w:val="00B050"/>
          <w:lang w:val="es-CO"/>
        </w:rPr>
        <w:t xml:space="preserve"> de energía</w:t>
      </w:r>
      <w:bookmarkEnd w:id="68"/>
      <w:r w:rsidR="00051309">
        <w:rPr>
          <w:color w:val="00B050"/>
          <w:lang w:val="es-CO"/>
        </w:rPr>
        <w:t xml:space="preserve"> eléctrica</w:t>
      </w:r>
      <w:bookmarkEnd w:id="69"/>
    </w:p>
    <w:p w14:paraId="6F3856D2" w14:textId="607ED1F9" w:rsidR="00E52FEE" w:rsidRPr="004B323D" w:rsidRDefault="00C426B3" w:rsidP="00C426B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70" w:name="_Toc149309034"/>
      <w:bookmarkStart w:id="71" w:name="_Toc164070244"/>
      <w:r w:rsidRPr="004B323D">
        <w:rPr>
          <w:color w:val="000000" w:themeColor="text1"/>
        </w:rPr>
        <w:lastRenderedPageBreak/>
        <w:t>Área</w:t>
      </w:r>
      <w:bookmarkEnd w:id="70"/>
      <w:bookmarkEnd w:id="71"/>
    </w:p>
    <w:p w14:paraId="2DE67E21" w14:textId="00213281" w:rsidR="000C6897" w:rsidRPr="004B323D" w:rsidRDefault="00BD6987" w:rsidP="00C426B3">
      <w:r>
        <w:t>Durante</w:t>
      </w:r>
      <w:r w:rsidR="00C426B3" w:rsidRPr="004B323D">
        <w:t xml:space="preserve"> el recorrido de inspección </w:t>
      </w:r>
      <w:r w:rsidR="009A3E7C">
        <w:t xml:space="preserve">se evaluaron todas las posibles áreas para la instalación de los paneles solares </w:t>
      </w:r>
      <w:r w:rsidR="0094798A">
        <w:t xml:space="preserve">y </w:t>
      </w:r>
      <w:r w:rsidR="00FD2720">
        <w:t xml:space="preserve">se </w:t>
      </w:r>
      <w:r w:rsidR="0094798A">
        <w:t>descartar</w:t>
      </w:r>
      <w:r w:rsidR="0085006C">
        <w:t>on</w:t>
      </w:r>
      <w:r w:rsidR="0094798A">
        <w:t xml:space="preserve"> aquellas con </w:t>
      </w:r>
      <w:r w:rsidR="00C426B3" w:rsidRPr="004B323D">
        <w:t>obstáculos</w:t>
      </w:r>
      <w:r w:rsidR="004A68A7" w:rsidRPr="004B323D">
        <w:t xml:space="preserve"> significativos, </w:t>
      </w:r>
      <w:r w:rsidR="00C426B3" w:rsidRPr="004B323D">
        <w:t>proyecciones de sombras</w:t>
      </w:r>
      <w:r w:rsidR="004A68A7" w:rsidRPr="004B323D">
        <w:t xml:space="preserve"> y </w:t>
      </w:r>
      <w:r w:rsidR="00F05641">
        <w:t xml:space="preserve">en mal </w:t>
      </w:r>
      <w:r w:rsidR="004A68A7" w:rsidRPr="004B323D">
        <w:t>estado</w:t>
      </w:r>
      <w:r w:rsidR="00E129CC" w:rsidRPr="004B323D">
        <w:t>.</w:t>
      </w:r>
    </w:p>
    <w:p w14:paraId="45F5DC09" w14:textId="669F100C" w:rsidR="00C426B3" w:rsidRPr="004B323D" w:rsidRDefault="00E707B8" w:rsidP="00365BB6"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C422056" wp14:editId="6C5C8066">
                <wp:simplePos x="0" y="0"/>
                <wp:positionH relativeFrom="column">
                  <wp:posOffset>1892935</wp:posOffset>
                </wp:positionH>
                <wp:positionV relativeFrom="paragraph">
                  <wp:posOffset>2983230</wp:posOffset>
                </wp:positionV>
                <wp:extent cx="2305050" cy="635"/>
                <wp:effectExtent l="0" t="0" r="0" b="0"/>
                <wp:wrapSquare wrapText="bothSides"/>
                <wp:docPr id="2111038822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050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9366233" w14:textId="6DC0F0C9" w:rsidR="00E707B8" w:rsidRPr="00E707B8" w:rsidRDefault="00E707B8" w:rsidP="00E707B8">
                            <w:pPr>
                              <w:pStyle w:val="Descripcin"/>
                              <w:jc w:val="center"/>
                              <w:rPr>
                                <w:noProof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bookmarkStart w:id="72" w:name="_Ref153097865"/>
                            <w:bookmarkStart w:id="73" w:name="_Toc153769275"/>
                            <w:r w:rsidRPr="00E707B8">
                              <w:rPr>
                                <w:color w:val="000000" w:themeColor="text1"/>
                              </w:rPr>
                              <w:t xml:space="preserve">Ilustración </w:t>
                            </w:r>
                            <w:r w:rsidRPr="00E707B8">
                              <w:rPr>
                                <w:color w:val="000000" w:themeColor="text1"/>
                              </w:rPr>
                              <w:fldChar w:fldCharType="begin"/>
                            </w:r>
                            <w:r w:rsidRPr="00E707B8">
                              <w:rPr>
                                <w:color w:val="000000" w:themeColor="text1"/>
                              </w:rPr>
                              <w:instrText xml:space="preserve"> SEQ Ilustración \* ARABIC </w:instrText>
                            </w:r>
                            <w:r w:rsidRPr="00E707B8">
                              <w:rPr>
                                <w:color w:val="000000" w:themeColor="text1"/>
                              </w:rPr>
                              <w:fldChar w:fldCharType="separate"/>
                            </w:r>
                            <w:r w:rsidR="00C1063A">
                              <w:rPr>
                                <w:noProof/>
                                <w:color w:val="000000" w:themeColor="text1"/>
                              </w:rPr>
                              <w:t>1</w:t>
                            </w:r>
                            <w:r w:rsidRPr="00E707B8">
                              <w:rPr>
                                <w:color w:val="000000" w:themeColor="text1"/>
                              </w:rPr>
                              <w:fldChar w:fldCharType="end"/>
                            </w:r>
                            <w:bookmarkEnd w:id="72"/>
                            <w:r w:rsidRPr="00E707B8">
                              <w:rPr>
                                <w:color w:val="000000" w:themeColor="text1"/>
                              </w:rPr>
                              <w:t xml:space="preserve">. Vista aérea de </w:t>
                            </w:r>
                            <w:proofErr w:type="spellStart"/>
                            <w:r w:rsidRPr="00E707B8">
                              <w:rPr>
                                <w:color w:val="000000" w:themeColor="text1"/>
                              </w:rPr>
                              <w:t>Transmicable</w:t>
                            </w:r>
                            <w:bookmarkEnd w:id="73"/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422056" id="Cuadro de texto 1" o:spid="_x0000_s1027" type="#_x0000_t202" style="position:absolute;left:0;text-align:left;margin-left:149.05pt;margin-top:234.9pt;width:181.5pt;height:.0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RjmFwIAAD8EAAAOAAAAZHJzL2Uyb0RvYy54bWysU1Fr2zAQfh/sPwi9L05SWoaJU7KUjEFo&#10;C+nosyLLsUDWaScldvbrd5LtpOv2NIZBPulOd7rv+25x3zWGnRR6Dbbgs8mUM2UllNoeCv79ZfPp&#10;M2c+CFsKA1YV/Kw8v19+/LBoXa7mUIMpFTJKYn3euoLXIbg8y7ysVSP8BJyy5KwAGxFoi4esRNFS&#10;9sZk8+n0LmsBS4cglfd0+tA7+TLlryolw1NVeRWYKTi9LaQV07qPa7ZciPyAwtVaDs8Q//CKRmhL&#10;RS+pHkQQ7Ij6j1SNlggeqjCR0GRQVVqq1AN1M5u+62ZXC6dSLwSOdxeY/P9LKx9PO/eMLHRfoCMC&#10;IyCt87mnw9hPV2ET//RSRn6C8HyBTXWBSTqc30xv6eNMku/u5jbmyK5XHfrwVUHDolFwJE4SVOK0&#10;9aEPHUNiJQ9GlxttTNxEx9ogOwnir611UEPy36KMjbEW4q0+YTzJrn1EK3T7junyTY97KM/UOkKv&#10;Cu/kRlO9rfDhWSDJgFoiaYcnWioDbcFhsDirAX/+7TzGEzvk5awlWRXc/zgKVJyZb5Z4ixocDRyN&#10;/WjYY7MG6nRGQ+NkMukCBjOaFULzSopfxSrkElZSrYKH0VyHXtw0MVKtVimIlOZE2NqdkzH1iOtL&#10;9yrQDawEIvMRRsGJ/B05fWyix62OgZBOzEVcexQHuEmlifthouIYvN2nqOvcL38BAAD//wMAUEsD&#10;BBQABgAIAAAAIQCF74j24AAAAAsBAAAPAAAAZHJzL2Rvd25yZXYueG1sTI89T8MwEIZ3JP6DdUgs&#10;iDopkdWEOFVVwQBL1dCFzY3dOBCfo9hpw7/nYIHx3nv0fpTr2fXsbMbQeZSQLhJgBhuvO2wlHN6e&#10;71fAQlSoVe/RSPgyAdbV9VWpCu0vuDfnOraMTDAUSoKNcSg4D401ToWFHwzS7+RHpyKdY8v1qC5k&#10;7nq+TBLBneqQEqwazNaa5rOenIRd9r6zd9Pp6XWTPYwvh2krPtpaytubefMILJo5/sHwU5+qQ0Wd&#10;jn5CHVgvYZmvUkIlZCKnDUQIkZJy/FVy4FXJ/2+ovgEAAP//AwBQSwECLQAUAAYACAAAACEAtoM4&#10;kv4AAADhAQAAEwAAAAAAAAAAAAAAAAAAAAAAW0NvbnRlbnRfVHlwZXNdLnhtbFBLAQItABQABgAI&#10;AAAAIQA4/SH/1gAAAJQBAAALAAAAAAAAAAAAAAAAAC8BAABfcmVscy8ucmVsc1BLAQItABQABgAI&#10;AAAAIQAplRjmFwIAAD8EAAAOAAAAAAAAAAAAAAAAAC4CAABkcnMvZTJvRG9jLnhtbFBLAQItABQA&#10;BgAIAAAAIQCF74j24AAAAAsBAAAPAAAAAAAAAAAAAAAAAHEEAABkcnMvZG93bnJldi54bWxQSwUG&#10;AAAAAAQABADzAAAAfgUAAAAA&#10;" stroked="f">
                <v:textbox style="mso-fit-shape-to-text:t" inset="0,0,0,0">
                  <w:txbxContent>
                    <w:p w14:paraId="59366233" w14:textId="6DC0F0C9" w:rsidR="00E707B8" w:rsidRPr="00E707B8" w:rsidRDefault="00E707B8" w:rsidP="00E707B8">
                      <w:pPr>
                        <w:pStyle w:val="Descripcin"/>
                        <w:jc w:val="center"/>
                        <w:rPr>
                          <w:noProof/>
                          <w:color w:val="000000" w:themeColor="text1"/>
                          <w:sz w:val="20"/>
                          <w:szCs w:val="20"/>
                        </w:rPr>
                      </w:pPr>
                      <w:bookmarkStart w:id="73" w:name="_Ref153097865"/>
                      <w:bookmarkStart w:id="74" w:name="_Toc153769275"/>
                      <w:r w:rsidRPr="00E707B8">
                        <w:rPr>
                          <w:color w:val="000000" w:themeColor="text1"/>
                        </w:rPr>
                        <w:t xml:space="preserve">Ilustración </w:t>
                      </w:r>
                      <w:r w:rsidRPr="00E707B8">
                        <w:rPr>
                          <w:color w:val="000000" w:themeColor="text1"/>
                        </w:rPr>
                        <w:fldChar w:fldCharType="begin"/>
                      </w:r>
                      <w:r w:rsidRPr="00E707B8">
                        <w:rPr>
                          <w:color w:val="000000" w:themeColor="text1"/>
                        </w:rPr>
                        <w:instrText xml:space="preserve"> SEQ Ilustración \* ARABIC </w:instrText>
                      </w:r>
                      <w:r w:rsidRPr="00E707B8">
                        <w:rPr>
                          <w:color w:val="000000" w:themeColor="text1"/>
                        </w:rPr>
                        <w:fldChar w:fldCharType="separate"/>
                      </w:r>
                      <w:r w:rsidR="00C1063A">
                        <w:rPr>
                          <w:noProof/>
                          <w:color w:val="000000" w:themeColor="text1"/>
                        </w:rPr>
                        <w:t>1</w:t>
                      </w:r>
                      <w:r w:rsidRPr="00E707B8">
                        <w:rPr>
                          <w:color w:val="000000" w:themeColor="text1"/>
                        </w:rPr>
                        <w:fldChar w:fldCharType="end"/>
                      </w:r>
                      <w:bookmarkEnd w:id="73"/>
                      <w:r w:rsidRPr="00E707B8">
                        <w:rPr>
                          <w:color w:val="000000" w:themeColor="text1"/>
                        </w:rPr>
                        <w:t>. Vista aérea de Transmicable</w:t>
                      </w:r>
                      <w:bookmarkEnd w:id="74"/>
                    </w:p>
                  </w:txbxContent>
                </v:textbox>
                <w10:wrap type="square"/>
              </v:shape>
            </w:pict>
          </mc:Fallback>
        </mc:AlternateContent>
      </w:r>
      <w:r w:rsidRPr="006B3511">
        <w:rPr>
          <w:noProof/>
        </w:rPr>
        <w:drawing>
          <wp:anchor distT="0" distB="0" distL="114300" distR="114300" simplePos="0" relativeHeight="251718656" behindDoc="0" locked="0" layoutInCell="1" allowOverlap="1" wp14:anchorId="66C32165" wp14:editId="21D0CD35">
            <wp:simplePos x="0" y="0"/>
            <wp:positionH relativeFrom="page">
              <wp:align>center</wp:align>
            </wp:positionH>
            <wp:positionV relativeFrom="paragraph">
              <wp:posOffset>735330</wp:posOffset>
            </wp:positionV>
            <wp:extent cx="2305372" cy="2191056"/>
            <wp:effectExtent l="0" t="0" r="0" b="0"/>
            <wp:wrapSquare wrapText="bothSides"/>
            <wp:docPr id="19446720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672053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185C">
        <w:t xml:space="preserve">En </w:t>
      </w:r>
      <w:r w:rsidR="004A68A7" w:rsidRPr="004B323D">
        <w:t xml:space="preserve">la </w:t>
      </w:r>
      <w:r>
        <w:fldChar w:fldCharType="begin"/>
      </w:r>
      <w:r>
        <w:instrText xml:space="preserve"> REF _Ref153097865 \h </w:instrText>
      </w:r>
      <w:r>
        <w:fldChar w:fldCharType="separate"/>
      </w:r>
      <w:r w:rsidRPr="00E707B8">
        <w:rPr>
          <w:color w:val="000000" w:themeColor="text1"/>
        </w:rPr>
        <w:t xml:space="preserve">Ilustración </w:t>
      </w:r>
      <w:r w:rsidRPr="00E707B8">
        <w:rPr>
          <w:noProof/>
          <w:color w:val="000000" w:themeColor="text1"/>
        </w:rPr>
        <w:t>1</w:t>
      </w:r>
      <w:r>
        <w:fldChar w:fldCharType="end"/>
      </w:r>
      <w:r>
        <w:t xml:space="preserve"> </w:t>
      </w:r>
      <w:r w:rsidR="00E129CC" w:rsidRPr="004B323D">
        <w:t xml:space="preserve">se </w:t>
      </w:r>
      <w:r w:rsidR="0001185C">
        <w:t xml:space="preserve">muestra </w:t>
      </w:r>
      <w:r w:rsidR="00647575">
        <w:t xml:space="preserve">una vista aérea </w:t>
      </w:r>
      <w:r w:rsidR="00E129CC" w:rsidRPr="004B323D">
        <w:t>de toda la edificación</w:t>
      </w:r>
      <w:r w:rsidR="003A3B40">
        <w:t xml:space="preserve"> con </w:t>
      </w:r>
      <w:r w:rsidR="000C6897" w:rsidRPr="004B323D">
        <w:t>los bloques que la conforman</w:t>
      </w:r>
      <w:r w:rsidR="003A3B40">
        <w:t>.</w:t>
      </w:r>
      <w:r w:rsidR="000C6897" w:rsidRPr="004B323D">
        <w:t xml:space="preserve"> </w:t>
      </w:r>
      <w:r w:rsidR="003A3B40">
        <w:t xml:space="preserve">De estos, </w:t>
      </w:r>
      <w:r w:rsidR="000C6897" w:rsidRPr="004B323D">
        <w:t>solo</w:t>
      </w:r>
      <w:r w:rsidR="00365BB6">
        <w:t xml:space="preserve"> existen</w:t>
      </w:r>
      <w:r w:rsidR="000C6897" w:rsidRPr="004B323D">
        <w:t xml:space="preserve"> </w:t>
      </w:r>
      <w:r>
        <w:t xml:space="preserve">un </w:t>
      </w:r>
      <w:r w:rsidR="00E129CC" w:rsidRPr="004B323D">
        <w:t xml:space="preserve">área disponible </w:t>
      </w:r>
      <w:r w:rsidR="000C6897" w:rsidRPr="004B323D">
        <w:t>y viable para el desarrollo de un proyecto de generación solar fotovoltaica</w:t>
      </w:r>
      <w:r w:rsidR="00495AA9">
        <w:t>.</w:t>
      </w:r>
      <w:r>
        <w:t xml:space="preserve"> El</w:t>
      </w:r>
      <w:r w:rsidR="000C6897" w:rsidRPr="004B323D">
        <w:t xml:space="preserve"> total del área viable es de </w:t>
      </w:r>
      <w:r w:rsidR="00365BB6">
        <w:t>1.</w:t>
      </w:r>
      <w:r>
        <w:t>0</w:t>
      </w:r>
      <w:r w:rsidR="00365BB6">
        <w:t>3</w:t>
      </w:r>
      <w:r>
        <w:t>0</w:t>
      </w:r>
      <w:r w:rsidR="000C6897" w:rsidRPr="004B323D">
        <w:t xml:space="preserve"> m</w:t>
      </w:r>
      <w:r w:rsidR="000C6897" w:rsidRPr="004B323D">
        <w:rPr>
          <w:vertAlign w:val="superscript"/>
        </w:rPr>
        <w:t>2</w:t>
      </w:r>
      <w:r w:rsidR="000B3AD9">
        <w:t xml:space="preserve"> </w:t>
      </w:r>
      <w:r w:rsidR="00365BB6">
        <w:t xml:space="preserve">presentadas en el </w:t>
      </w:r>
      <w:r w:rsidR="005E550E">
        <w:t>polígono</w:t>
      </w:r>
      <w:r w:rsidR="00365BB6">
        <w:t xml:space="preserve"> verde de la</w:t>
      </w:r>
      <w:r>
        <w:t xml:space="preserve"> ilustración</w:t>
      </w:r>
      <w:r w:rsidR="00365BB6">
        <w:t>.</w:t>
      </w:r>
    </w:p>
    <w:p w14:paraId="1070F741" w14:textId="78881294" w:rsidR="004A68A7" w:rsidRPr="004B323D" w:rsidRDefault="004A68A7" w:rsidP="000122AA"/>
    <w:p w14:paraId="2B627498" w14:textId="48D6AADF" w:rsidR="004A68A7" w:rsidRDefault="00E707B8" w:rsidP="00E248A9"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AAA1207" wp14:editId="714B9309">
                <wp:simplePos x="0" y="0"/>
                <wp:positionH relativeFrom="page">
                  <wp:posOffset>3294380</wp:posOffset>
                </wp:positionH>
                <wp:positionV relativeFrom="paragraph">
                  <wp:posOffset>297180</wp:posOffset>
                </wp:positionV>
                <wp:extent cx="958850" cy="1060450"/>
                <wp:effectExtent l="38100" t="38100" r="31750" b="44450"/>
                <wp:wrapNone/>
                <wp:docPr id="1707217277" name="Forma libre: form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850" cy="1060450"/>
                        </a:xfrm>
                        <a:custGeom>
                          <a:avLst/>
                          <a:gdLst>
                            <a:gd name="connsiteX0" fmla="*/ 0 w 958850"/>
                            <a:gd name="connsiteY0" fmla="*/ 457200 h 1060450"/>
                            <a:gd name="connsiteX1" fmla="*/ 0 w 958850"/>
                            <a:gd name="connsiteY1" fmla="*/ 457200 h 1060450"/>
                            <a:gd name="connsiteX2" fmla="*/ 241300 w 958850"/>
                            <a:gd name="connsiteY2" fmla="*/ 412750 h 1060450"/>
                            <a:gd name="connsiteX3" fmla="*/ 349250 w 958850"/>
                            <a:gd name="connsiteY3" fmla="*/ 400050 h 1060450"/>
                            <a:gd name="connsiteX4" fmla="*/ 488950 w 958850"/>
                            <a:gd name="connsiteY4" fmla="*/ 0 h 1060450"/>
                            <a:gd name="connsiteX5" fmla="*/ 958850 w 958850"/>
                            <a:gd name="connsiteY5" fmla="*/ 254000 h 1060450"/>
                            <a:gd name="connsiteX6" fmla="*/ 749300 w 958850"/>
                            <a:gd name="connsiteY6" fmla="*/ 1003300 h 1060450"/>
                            <a:gd name="connsiteX7" fmla="*/ 133350 w 958850"/>
                            <a:gd name="connsiteY7" fmla="*/ 1060450 h 1060450"/>
                            <a:gd name="connsiteX8" fmla="*/ 0 w 958850"/>
                            <a:gd name="connsiteY8" fmla="*/ 457200 h 10604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958850" h="1060450">
                              <a:moveTo>
                                <a:pt x="0" y="457200"/>
                              </a:moveTo>
                              <a:lnTo>
                                <a:pt x="0" y="457200"/>
                              </a:lnTo>
                              <a:cubicBezTo>
                                <a:pt x="117315" y="392025"/>
                                <a:pt x="17398" y="436956"/>
                                <a:pt x="241300" y="412750"/>
                              </a:cubicBezTo>
                              <a:cubicBezTo>
                                <a:pt x="401513" y="395430"/>
                                <a:pt x="175402" y="400050"/>
                                <a:pt x="349250" y="400050"/>
                              </a:cubicBezTo>
                              <a:lnTo>
                                <a:pt x="488950" y="0"/>
                              </a:lnTo>
                              <a:lnTo>
                                <a:pt x="958850" y="254000"/>
                              </a:lnTo>
                              <a:lnTo>
                                <a:pt x="749300" y="1003300"/>
                              </a:lnTo>
                              <a:lnTo>
                                <a:pt x="133350" y="1060450"/>
                              </a:lnTo>
                              <a:lnTo>
                                <a:pt x="0" y="457200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380C05" id="Forma libre: forma 2" o:spid="_x0000_s1026" style="position:absolute;margin-left:259.4pt;margin-top:23.4pt;width:75.5pt;height:83.5pt;z-index:251720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coordsize="958850,1060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/gMcQQAAMYNAAAOAAAAZHJzL2Uyb0RvYy54bWysV9tu4zYQfS/QfyD0WKCxrvEFcRbZLFIU&#10;CHaDJsW2jzRNxQIkUiXp2Nmv30NStJmNUdtFXyRSnDOHM5wZjq4+bLuWvHClGynmSXaRJoQLJpeN&#10;eJ4nfz7d/TpJiDZULGkrBZ8nr1wnH65//ulq0894LleyXXJFoETo2aafJytj+tlopNmKd1RfyJ4L&#10;LNZSddRgqp5HS0U30N61ozxNL0cbqZa9koxrja+f/GJy7fTXNWfmS11rbkg7T7A3457KPRf2Obq+&#10;orNnRftVw4Zt0P+wi442AqQ7VZ+ooWStmnequoYpqWVtLpjsRrKuG8adDbAmS3+w5nFFe+5sgXN0&#10;v3OT/v/Uss8vj/2Dghs2vZ5pDK0V21p19o39ka1z1uvOWXxrCMPHaTWZVHApw1KWXqYlJlAz2qPZ&#10;WpvfuHSa6Mu9Nt7ZS4ycq5ZE0A4xwaQQujH8L2iruxb+/2VEUrIhA8UA+0H671i6rMaIBrIi0U5w&#10;GO8YsrMYYulTGfKIIS+zArs6ZkgMKbN8XJ1gSBHRFOU0B+YYTQwp0zQ9haaMaMrJZHoCTQw5wZAq&#10;YvDnfdSQGJJX1pTjB38Z0YzL6SnHEkOyNC0s5miAjSOerCiKExz2BuIT6TgPyuoZqRJLHwpkJO1z&#10;SEu6CpnKtmJIVYwItRU9dUWul9qWhThvUQTCFInp6wBQNs+PgJFkMTg7C4zUicH5WWAkRAwuzgIj&#10;zGNweRYYERyDq7PAiMsYfHkWGMEWg8dngRFGMXgSgxFC+3hRuHftjdu6G9ckBDeuSghu3IXF0FlP&#10;jQ2zMCSb/X2y2l8ndrmTL/xJOkGzv4t8EA/8e5FWHBENAmy9aNhH/i0Wz7JxkfmTKaZ5mrtTwVYd&#10;Ldam3vyyuJxWzulhzZd55xtfvoNf3pAcoizTrMp8GBbTqiyGfiRQorb5APflenCd24+v+Z7T1fKD&#10;nMFcr9AXcIcJKRoEwtsLhqsdh+3r66A8SIW3l/bl1KkdyuS/ivuqOIjHbUPQGt5eO255bOPNeQcB&#10;1krNfamx8eR6j11g2XiM+g8h75q2dbHXChtu+aQaV66aadk2S7tqg0yr58Vtq8gLtQ1j+hG35GBN&#10;JAbdLUrbaN8yuZF5bbnV0Yo/eE2aJUpk7hlsN8t3ailjXJjML63oknu2rMJBBrKAcEY5hVZzjV3u&#10;dA8KgqRXEnR7twzyFspdM7wD+0Lu2uz3G/PgHcIxS2F24K4RUh2yrIVVA7OXD07yrrFeWsjl64Mi&#10;SvpWXPfsrlHa3FNtHqhC74cDx/+E+YJH3UqcFAqAGyVkJdW3Q9+tPFpirCZkg15+nuh/1lTxhLS/&#10;CzTL06wsoda4iQslVKR4ZRGviHV3K3H6uJiwOzcEWJk2DGslu6/47bixrFiigoEbF6BBjfOTW4M5&#10;lvDjwvjNjRuj4Ud03ovHnlnl1qs9LH/afqWqJ3Y4Twy6688y9P10FtpmRNxe1iKFvFkbWTe2p3Zx&#10;6P06TPCz4AJn+LGxfyPx3Entf7+uvwMAAP//AwBQSwMEFAAGAAgAAAAhAHPSV3ngAAAACgEAAA8A&#10;AABkcnMvZG93bnJldi54bWxMj81OwzAQhO9IvIO1SNyokwBWCNlUVSUukUBqgJ7dZMkPsR3Fbhve&#10;nuVET7ujHc18m68XM4oTzb53FiFeRSDI1q7pbYvw8f5yl4LwQdtGj84Swg95WBfXV7nOGne2OzpV&#10;oRUcYn2mEboQpkxKX3dktF+5iSzfvtxsdGA5t7KZ9ZnDzSiTKFLS6N5yQ6cn2nZUf1dHg1DSbl8N&#10;w7L5LLdvanidEj2Ue8Tbm2XzDCLQEv7N8IfP6FAw08EdbePFiPAYp4weEB4UTzYo9cTLASGJ71OQ&#10;RS4vXyh+AQAA//8DAFBLAQItABQABgAIAAAAIQC2gziS/gAAAOEBAAATAAAAAAAAAAAAAAAAAAAA&#10;AABbQ29udGVudF9UeXBlc10ueG1sUEsBAi0AFAAGAAgAAAAhADj9If/WAAAAlAEAAAsAAAAAAAAA&#10;AAAAAAAALwEAAF9yZWxzLy5yZWxzUEsBAi0AFAAGAAgAAAAhADsr+AxxBAAAxg0AAA4AAAAAAAAA&#10;AAAAAAAALgIAAGRycy9lMm9Eb2MueG1sUEsBAi0AFAAGAAgAAAAhAHPSV3ngAAAACgEAAA8AAAAA&#10;AAAAAAAAAAAAywYAAGRycy9kb3ducmV2LnhtbFBLBQYAAAAABAAEAPMAAADYBwAAAAA=&#10;" path="m,457200r,c117315,392025,17398,436956,241300,412750,401513,395430,175402,400050,349250,400050l488950,,958850,254000,749300,1003300r-615950,57150l,457200xe" filled="f" strokecolor="#00b050" strokeweight="2.25pt">
                <v:stroke joinstyle="miter"/>
                <v:path arrowok="t" o:connecttype="custom" o:connectlocs="0,457200;0,457200;241300,412750;349250,400050;488950,0;958850,254000;749300,1003300;133350,1060450;0,457200" o:connectangles="0,0,0,0,0,0,0,0,0"/>
                <w10:wrap anchorx="page"/>
              </v:shape>
            </w:pict>
          </mc:Fallback>
        </mc:AlternateContent>
      </w:r>
    </w:p>
    <w:p w14:paraId="4CF7E0F8" w14:textId="0C5F8095" w:rsidR="00605F3C" w:rsidRDefault="00605F3C" w:rsidP="00E248A9"/>
    <w:p w14:paraId="49AEE6F9" w14:textId="4C81A2EB" w:rsidR="00605F3C" w:rsidRDefault="00605F3C" w:rsidP="00E248A9"/>
    <w:p w14:paraId="024691F1" w14:textId="1B13CC69" w:rsidR="00605F3C" w:rsidRDefault="00605F3C" w:rsidP="00E248A9"/>
    <w:p w14:paraId="4B6FEDC9" w14:textId="052B4F71" w:rsidR="00605F3C" w:rsidRDefault="00605F3C" w:rsidP="00E248A9"/>
    <w:p w14:paraId="39C04D62" w14:textId="77777777" w:rsidR="000122AA" w:rsidRDefault="000122AA" w:rsidP="00E248A9"/>
    <w:p w14:paraId="24443915" w14:textId="77777777" w:rsidR="000122AA" w:rsidRDefault="000122AA" w:rsidP="00E248A9"/>
    <w:p w14:paraId="35766F13" w14:textId="77777777" w:rsidR="000122AA" w:rsidRDefault="000122AA" w:rsidP="00E248A9"/>
    <w:p w14:paraId="16B95E9A" w14:textId="77777777" w:rsidR="00CD28A7" w:rsidRPr="006B0A44" w:rsidRDefault="00CD28A7" w:rsidP="00CD28A7">
      <w:pPr>
        <w:jc w:val="center"/>
        <w:rPr>
          <w:sz w:val="18"/>
          <w:szCs w:val="18"/>
        </w:rPr>
      </w:pPr>
      <w:r w:rsidRPr="006B0A44">
        <w:rPr>
          <w:sz w:val="18"/>
          <w:szCs w:val="18"/>
        </w:rPr>
        <w:t xml:space="preserve">Fuente: Elaboración propia a partir de Google </w:t>
      </w:r>
      <w:proofErr w:type="spellStart"/>
      <w:r w:rsidRPr="006B0A44">
        <w:rPr>
          <w:sz w:val="18"/>
          <w:szCs w:val="18"/>
        </w:rPr>
        <w:t>Maps</w:t>
      </w:r>
      <w:proofErr w:type="spellEnd"/>
    </w:p>
    <w:p w14:paraId="6C8D3E8B" w14:textId="77777777" w:rsidR="00CD28A7" w:rsidRPr="004B323D" w:rsidRDefault="00CD28A7" w:rsidP="00E248A9"/>
    <w:p w14:paraId="3C6CB0FC" w14:textId="7D60994F" w:rsidR="004D3276" w:rsidRPr="000B3AD9" w:rsidRDefault="00BC23D3" w:rsidP="000B3AD9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74" w:name="_Toc149309035"/>
      <w:bookmarkStart w:id="75" w:name="_Toc164070245"/>
      <w:r>
        <w:rPr>
          <w:color w:val="000000" w:themeColor="text1"/>
        </w:rPr>
        <w:t>Consumos</w:t>
      </w:r>
      <w:bookmarkStart w:id="76" w:name="_Toc149309036"/>
      <w:bookmarkEnd w:id="74"/>
      <w:bookmarkEnd w:id="75"/>
    </w:p>
    <w:p w14:paraId="7C9D5CF5" w14:textId="7857F762" w:rsidR="000B3AD9" w:rsidRDefault="000B3AD9" w:rsidP="00123326">
      <w:r w:rsidRPr="004B323D">
        <w:t xml:space="preserve">La edificación </w:t>
      </w:r>
      <w:r>
        <w:t>es una entidad de clasificación Regulado,</w:t>
      </w:r>
      <w:r w:rsidR="00365BB6">
        <w:t xml:space="preserve"> pero por su consumo s</w:t>
      </w:r>
      <w:r>
        <w:t>uperior a 55.000 kWh/mes puede</w:t>
      </w:r>
      <w:r w:rsidR="00365BB6">
        <w:t xml:space="preserve"> cambiar a ser No Regulado y</w:t>
      </w:r>
      <w:r>
        <w:t xml:space="preserve"> negociar su tarifa de energía directamente con empresas comercializadoras para obtener mejores precios del mercado</w:t>
      </w:r>
      <w:r w:rsidR="00365BB6">
        <w:t>.</w:t>
      </w:r>
      <w:r>
        <w:t xml:space="preserve"> </w:t>
      </w:r>
      <w:r w:rsidR="00365BB6">
        <w:t xml:space="preserve">En </w:t>
      </w:r>
      <w:r w:rsidR="00123326">
        <w:t>el estudio realizado con analizador de red para la edificación,</w:t>
      </w:r>
      <w:bookmarkStart w:id="77" w:name="_Hlk150087885"/>
      <w:r w:rsidR="00123326">
        <w:t xml:space="preserve"> </w:t>
      </w:r>
      <w:r>
        <w:t xml:space="preserve">la información </w:t>
      </w:r>
      <w:r w:rsidR="00123326">
        <w:t>obtenida es una</w:t>
      </w:r>
      <w:r>
        <w:t xml:space="preserve"> matriz de consumo horaria de la frontera comercial</w:t>
      </w:r>
      <w:r w:rsidR="00123326">
        <w:t xml:space="preserve"> con el cual se calculó el promedio y se presenta en la</w:t>
      </w:r>
      <w:r w:rsidR="001173E8">
        <w:t xml:space="preserve"> </w:t>
      </w:r>
      <w:r w:rsidR="001173E8">
        <w:fldChar w:fldCharType="begin"/>
      </w:r>
      <w:r w:rsidR="001173E8">
        <w:instrText xml:space="preserve"> REF _Ref153098264 \h </w:instrText>
      </w:r>
      <w:r w:rsidR="001173E8">
        <w:fldChar w:fldCharType="separate"/>
      </w:r>
      <w:r w:rsidR="001173E8" w:rsidRPr="001173E8">
        <w:rPr>
          <w:color w:val="000000" w:themeColor="text1"/>
        </w:rPr>
        <w:t xml:space="preserve">Ilustración </w:t>
      </w:r>
      <w:r w:rsidR="001173E8" w:rsidRPr="001173E8">
        <w:rPr>
          <w:noProof/>
          <w:color w:val="000000" w:themeColor="text1"/>
        </w:rPr>
        <w:t>2</w:t>
      </w:r>
      <w:r w:rsidR="001173E8">
        <w:fldChar w:fldCharType="end"/>
      </w:r>
      <w:r>
        <w:t>.</w:t>
      </w:r>
    </w:p>
    <w:bookmarkEnd w:id="77"/>
    <w:p w14:paraId="42C3F5A0" w14:textId="4BE88451" w:rsidR="009423FF" w:rsidRDefault="009423FF" w:rsidP="009423FF">
      <w:r>
        <w:t xml:space="preserve">El análisis de la información </w:t>
      </w:r>
      <w:r w:rsidR="00123326">
        <w:t>obtenida</w:t>
      </w:r>
      <w:r>
        <w:t xml:space="preserve"> permite calcular el consumo promedio por hora en </w:t>
      </w:r>
      <w:r w:rsidR="001173E8">
        <w:t>21</w:t>
      </w:r>
      <w:r w:rsidR="00123326">
        <w:t>8</w:t>
      </w:r>
      <w:r>
        <w:t xml:space="preserve"> kilovatios, mensual en </w:t>
      </w:r>
      <w:r w:rsidR="00494439">
        <w:t>180.000</w:t>
      </w:r>
      <w:r>
        <w:t xml:space="preserve"> kilovatios hora por mes basados en el reporte proporcionado por la entidad y un consumo anual promedio de </w:t>
      </w:r>
      <w:r w:rsidR="00494439">
        <w:t>1.890.000</w:t>
      </w:r>
      <w:r>
        <w:t xml:space="preserve"> kilovatios hora.</w:t>
      </w:r>
    </w:p>
    <w:p w14:paraId="26E236BB" w14:textId="77777777" w:rsidR="001173E8" w:rsidRDefault="006A6214" w:rsidP="001173E8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3384139" wp14:editId="100DD180">
            <wp:extent cx="5534025" cy="3990975"/>
            <wp:effectExtent l="0" t="0" r="9525" b="9525"/>
            <wp:docPr id="1248347851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ED2DC280-D1CE-4476-B0ED-54D5F75BC1B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7977438A" w14:textId="589B7D9F" w:rsidR="00123326" w:rsidRPr="001173E8" w:rsidRDefault="001173E8" w:rsidP="001173E8">
      <w:pPr>
        <w:pStyle w:val="Descripcin"/>
        <w:jc w:val="center"/>
        <w:rPr>
          <w:color w:val="000000" w:themeColor="text1"/>
        </w:rPr>
      </w:pPr>
      <w:bookmarkStart w:id="78" w:name="_Ref153098264"/>
      <w:bookmarkStart w:id="79" w:name="_Toc153769276"/>
      <w:r w:rsidRPr="001173E8">
        <w:rPr>
          <w:color w:val="000000" w:themeColor="text1"/>
        </w:rPr>
        <w:t xml:space="preserve">Ilustración </w:t>
      </w:r>
      <w:r w:rsidRPr="001173E8">
        <w:rPr>
          <w:color w:val="000000" w:themeColor="text1"/>
        </w:rPr>
        <w:fldChar w:fldCharType="begin"/>
      </w:r>
      <w:r w:rsidRPr="001173E8">
        <w:rPr>
          <w:color w:val="000000" w:themeColor="text1"/>
        </w:rPr>
        <w:instrText xml:space="preserve"> SEQ Ilustración \* ARABIC </w:instrText>
      </w:r>
      <w:r w:rsidRPr="001173E8">
        <w:rPr>
          <w:color w:val="000000" w:themeColor="text1"/>
        </w:rPr>
        <w:fldChar w:fldCharType="separate"/>
      </w:r>
      <w:r w:rsidR="00C1063A">
        <w:rPr>
          <w:noProof/>
          <w:color w:val="000000" w:themeColor="text1"/>
        </w:rPr>
        <w:t>2</w:t>
      </w:r>
      <w:r w:rsidRPr="001173E8">
        <w:rPr>
          <w:color w:val="000000" w:themeColor="text1"/>
        </w:rPr>
        <w:fldChar w:fldCharType="end"/>
      </w:r>
      <w:bookmarkEnd w:id="78"/>
      <w:r w:rsidRPr="001173E8">
        <w:rPr>
          <w:color w:val="000000" w:themeColor="text1"/>
        </w:rPr>
        <w:t xml:space="preserve">. Matriz de consumo horaria para el </w:t>
      </w:r>
      <w:proofErr w:type="spellStart"/>
      <w:r w:rsidRPr="001173E8">
        <w:rPr>
          <w:color w:val="000000" w:themeColor="text1"/>
        </w:rPr>
        <w:t>Transmicable</w:t>
      </w:r>
      <w:bookmarkEnd w:id="79"/>
      <w:proofErr w:type="spellEnd"/>
    </w:p>
    <w:p w14:paraId="069D5A3C" w14:textId="77777777" w:rsidR="00CB3D0E" w:rsidRPr="00753AEA" w:rsidRDefault="00CB3D0E" w:rsidP="00CB3D0E">
      <w:pPr>
        <w:jc w:val="center"/>
        <w:rPr>
          <w:sz w:val="18"/>
          <w:szCs w:val="18"/>
        </w:rPr>
      </w:pPr>
      <w:r w:rsidRPr="00753AEA">
        <w:rPr>
          <w:sz w:val="18"/>
          <w:szCs w:val="18"/>
        </w:rPr>
        <w:t>Fuente: Elaboración propia</w:t>
      </w:r>
    </w:p>
    <w:p w14:paraId="53C8FB01" w14:textId="77777777" w:rsidR="00494439" w:rsidRDefault="00494439" w:rsidP="00494439"/>
    <w:p w14:paraId="4C654A00" w14:textId="77777777" w:rsidR="00494439" w:rsidRDefault="00494439" w:rsidP="00494439"/>
    <w:p w14:paraId="7CB42AF6" w14:textId="77777777" w:rsidR="00494439" w:rsidRDefault="00494439" w:rsidP="00494439"/>
    <w:p w14:paraId="0894FAB7" w14:textId="77777777" w:rsidR="00494439" w:rsidRDefault="00494439" w:rsidP="00494439"/>
    <w:p w14:paraId="6EDF7330" w14:textId="77777777" w:rsidR="00494439" w:rsidRDefault="00494439" w:rsidP="00494439"/>
    <w:p w14:paraId="6085DB9F" w14:textId="77777777" w:rsidR="00494439" w:rsidRDefault="00494439" w:rsidP="00494439"/>
    <w:p w14:paraId="23D3C6BA" w14:textId="77777777" w:rsidR="00494439" w:rsidRDefault="00494439" w:rsidP="00494439"/>
    <w:p w14:paraId="1FDD96BD" w14:textId="77777777" w:rsidR="00494439" w:rsidRDefault="00494439" w:rsidP="00494439"/>
    <w:p w14:paraId="05894601" w14:textId="77777777" w:rsidR="00494439" w:rsidRDefault="00494439" w:rsidP="00494439"/>
    <w:p w14:paraId="0F00B335" w14:textId="77777777" w:rsidR="00494439" w:rsidRDefault="00494439" w:rsidP="00494439"/>
    <w:p w14:paraId="5C2FE9E5" w14:textId="77777777" w:rsidR="00494439" w:rsidRDefault="00494439" w:rsidP="00494439"/>
    <w:p w14:paraId="5FE2F902" w14:textId="77777777" w:rsidR="00494439" w:rsidRPr="00494439" w:rsidRDefault="00494439" w:rsidP="00494439"/>
    <w:p w14:paraId="7939CD95" w14:textId="2764E4F2" w:rsidR="00E248A9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80" w:name="_Toc164070246"/>
      <w:r w:rsidRPr="004B323D">
        <w:rPr>
          <w:color w:val="00B050"/>
          <w:lang w:val="es-CO"/>
        </w:rPr>
        <w:lastRenderedPageBreak/>
        <w:t>Diseño solar fotovoltaico</w:t>
      </w:r>
      <w:bookmarkEnd w:id="76"/>
      <w:bookmarkEnd w:id="80"/>
    </w:p>
    <w:p w14:paraId="5344F897" w14:textId="593C9C96" w:rsidR="00BC23D3" w:rsidRPr="00BC23D3" w:rsidRDefault="00BC23D3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1" w:name="_Toc149309037"/>
      <w:bookmarkStart w:id="82" w:name="_Toc164070247"/>
      <w:r>
        <w:rPr>
          <w:color w:val="000000" w:themeColor="text1"/>
        </w:rPr>
        <w:t>Preliminares</w:t>
      </w:r>
      <w:bookmarkEnd w:id="81"/>
      <w:bookmarkEnd w:id="82"/>
    </w:p>
    <w:p w14:paraId="318B4983" w14:textId="1ABEA471" w:rsidR="00362BB6" w:rsidRDefault="00FD2720" w:rsidP="00E248A9">
      <w:r>
        <w:t>La propuesta</w:t>
      </w:r>
      <w:r w:rsidR="004B323D" w:rsidRPr="004B323D">
        <w:t xml:space="preserve"> </w:t>
      </w:r>
      <w:r>
        <w:t xml:space="preserve">para el SFV </w:t>
      </w:r>
      <w:r w:rsidR="004B323D">
        <w:t xml:space="preserve">se desarrolla </w:t>
      </w:r>
      <w:r>
        <w:t xml:space="preserve">apoyándose en </w:t>
      </w:r>
      <w:r w:rsidR="004B323D">
        <w:t xml:space="preserve">el software </w:t>
      </w:r>
      <w:proofErr w:type="spellStart"/>
      <w:r w:rsidR="004B323D">
        <w:t>Helioscope</w:t>
      </w:r>
      <w:proofErr w:type="spellEnd"/>
      <w:r w:rsidR="004B323D">
        <w:t xml:space="preserve">, el cual se </w:t>
      </w:r>
      <w:r w:rsidR="00C63CBD">
        <w:t>parametrizó</w:t>
      </w:r>
      <w:r w:rsidR="004B323D">
        <w:t xml:space="preserve"> con los datos meteorológicos de la ciudad de Bogotá</w:t>
      </w:r>
      <w:r w:rsidR="00417869">
        <w:t xml:space="preserve"> a través de la plataforma</w:t>
      </w:r>
      <w:r w:rsidR="00C63CBD">
        <w:t xml:space="preserve"> en línea</w:t>
      </w:r>
      <w:r w:rsidR="00417869">
        <w:t xml:space="preserve"> </w:t>
      </w:r>
      <w:proofErr w:type="spellStart"/>
      <w:r w:rsidR="00A62E30">
        <w:t>M</w:t>
      </w:r>
      <w:r w:rsidR="00417869">
        <w:t>eteonorm</w:t>
      </w:r>
      <w:proofErr w:type="spellEnd"/>
      <w:r w:rsidR="00417869">
        <w:t>.</w:t>
      </w:r>
      <w:r w:rsidR="004B323D">
        <w:t xml:space="preserve"> </w:t>
      </w:r>
    </w:p>
    <w:p w14:paraId="708A40B9" w14:textId="52D9D2B8" w:rsidR="00A05A48" w:rsidRDefault="00FD2720" w:rsidP="00E248A9">
      <w:r>
        <w:t>S</w:t>
      </w:r>
      <w:r w:rsidR="00A05A48" w:rsidRPr="00A05A48">
        <w:t>e selecciona</w:t>
      </w:r>
      <w:r>
        <w:t xml:space="preserve">ron </w:t>
      </w:r>
      <w:r w:rsidR="00A05A48" w:rsidRPr="00A05A48">
        <w:t xml:space="preserve">equipos comerciales que cuentan con aprobación técnica para Colombia y que cumplen con las normativas eléctricas vigentes. Además, se eligen </w:t>
      </w:r>
      <w:r w:rsidR="00FA4AC7">
        <w:t xml:space="preserve">marcas </w:t>
      </w:r>
      <w:r w:rsidR="007A6EDA">
        <w:t xml:space="preserve">de paneles solares </w:t>
      </w:r>
      <w:r w:rsidR="00745D4B">
        <w:t xml:space="preserve">de fabricantes </w:t>
      </w:r>
      <w:r w:rsidR="00A05A48" w:rsidRPr="00A05A48">
        <w:t xml:space="preserve">que pertenecen a la clasificación </w:t>
      </w:r>
      <w:proofErr w:type="spellStart"/>
      <w:r w:rsidR="00A05A48" w:rsidRPr="00A05A48">
        <w:t>Tier</w:t>
      </w:r>
      <w:proofErr w:type="spellEnd"/>
      <w:r w:rsidR="00A05A48" w:rsidRPr="00A05A48">
        <w:t xml:space="preserve"> 1</w:t>
      </w:r>
      <w:r>
        <w:t>. E</w:t>
      </w:r>
      <w:r w:rsidR="00605F3C">
        <w:t>sta</w:t>
      </w:r>
      <w:r w:rsidR="00A05A48" w:rsidRPr="00A05A48">
        <w:t xml:space="preserve"> es una lista establecida por Bloomberg New Energy </w:t>
      </w:r>
      <w:proofErr w:type="spellStart"/>
      <w:r w:rsidR="00A05A48" w:rsidRPr="00A05A48">
        <w:t>Finance</w:t>
      </w:r>
      <w:proofErr w:type="spellEnd"/>
      <w:r w:rsidR="00A05A48" w:rsidRPr="00A05A48">
        <w:t xml:space="preserve"> (</w:t>
      </w:r>
      <w:proofErr w:type="spellStart"/>
      <w:r w:rsidR="00A05A48" w:rsidRPr="00A05A48">
        <w:t>BNEF</w:t>
      </w:r>
      <w:proofErr w:type="spellEnd"/>
      <w:r w:rsidR="00A05A48" w:rsidRPr="00A05A48">
        <w:t xml:space="preserve">) que evalúa a las compañías según el suministro realizado en al menos 6 proyectos de más de 1,5 </w:t>
      </w:r>
      <w:proofErr w:type="spellStart"/>
      <w:r w:rsidR="00A05A48" w:rsidRPr="00A05A48">
        <w:t>MWp</w:t>
      </w:r>
      <w:proofErr w:type="spellEnd"/>
      <w:r w:rsidR="00A05A48" w:rsidRPr="00A05A48">
        <w:t>, la bancarización con que lo realizan, la responsabilidad social y el tiempo de permanencia en el mercado.</w:t>
      </w:r>
      <w:r>
        <w:t xml:space="preserve"> Esto garantiza que los paneles son fabricados por una empresa con </w:t>
      </w:r>
      <w:r w:rsidRPr="00FD2720">
        <w:t>credibilidad bancaria y/o estabilidad financiera</w:t>
      </w:r>
      <w:r>
        <w:t xml:space="preserve"> para responder antes posibles reclamos de garantía y además fabrica equipos de calidad y confiables</w:t>
      </w:r>
      <w:r w:rsidR="00CD740D">
        <w:t xml:space="preserve"> durante el tiempo de vida útil estimado</w:t>
      </w:r>
      <w:r>
        <w:t>.</w:t>
      </w:r>
    </w:p>
    <w:p w14:paraId="53D7638F" w14:textId="21E0D390" w:rsidR="0032322F" w:rsidRDefault="0032322F" w:rsidP="00E248A9">
      <w:r>
        <w:t xml:space="preserve">En el software </w:t>
      </w:r>
      <w:r w:rsidR="00C17FED">
        <w:t>de diseño</w:t>
      </w:r>
      <w:r w:rsidR="00265A14">
        <w:t xml:space="preserve"> </w:t>
      </w:r>
      <w:proofErr w:type="spellStart"/>
      <w:r w:rsidR="00265A14">
        <w:t>Helioscope</w:t>
      </w:r>
      <w:proofErr w:type="spellEnd"/>
      <w:r w:rsidR="00C17FED">
        <w:t xml:space="preserve"> </w:t>
      </w:r>
      <w:r>
        <w:t>se delinea</w:t>
      </w:r>
      <w:r w:rsidR="000A2412">
        <w:t>n</w:t>
      </w:r>
      <w:r>
        <w:t xml:space="preserve"> las áreas </w:t>
      </w:r>
      <w:r w:rsidR="00CD740D">
        <w:t xml:space="preserve">disponibles </w:t>
      </w:r>
      <w:r>
        <w:t xml:space="preserve">evaluadas en el recorrido de inspección, teniendo en cuenta los obstáculos </w:t>
      </w:r>
      <w:r w:rsidR="00560051">
        <w:t>identificados</w:t>
      </w:r>
      <w:r w:rsidR="00C75C98">
        <w:t>.</w:t>
      </w:r>
      <w:r>
        <w:t xml:space="preserve"> </w:t>
      </w:r>
      <w:r w:rsidR="00C75C98">
        <w:t>S</w:t>
      </w:r>
      <w:r>
        <w:t xml:space="preserve">e selecciona la potencia del panel </w:t>
      </w:r>
      <w:r w:rsidR="00C75C98">
        <w:t xml:space="preserve">solar </w:t>
      </w:r>
      <w:r w:rsidR="002102F1">
        <w:t>propuesto en el diseño</w:t>
      </w:r>
      <w:r>
        <w:t xml:space="preserve">, </w:t>
      </w:r>
      <w:r w:rsidR="00594F29">
        <w:t xml:space="preserve">así como </w:t>
      </w:r>
      <w:r>
        <w:t>la orientación</w:t>
      </w:r>
      <w:r w:rsidR="008D115F">
        <w:t xml:space="preserve"> y</w:t>
      </w:r>
      <w:r>
        <w:t xml:space="preserve"> el espaciamiento entre </w:t>
      </w:r>
      <w:r w:rsidR="00044046">
        <w:t>ellos</w:t>
      </w:r>
      <w:r w:rsidR="00F426E6">
        <w:t>.</w:t>
      </w:r>
      <w:r>
        <w:t xml:space="preserve"> </w:t>
      </w:r>
      <w:r w:rsidR="00F426E6">
        <w:t xml:space="preserve">Se definen </w:t>
      </w:r>
      <w:r>
        <w:t xml:space="preserve">los caminos para </w:t>
      </w:r>
      <w:r w:rsidR="00044046">
        <w:t xml:space="preserve">el </w:t>
      </w:r>
      <w:r>
        <w:t xml:space="preserve">mantenimiento y las tolerancias en los bordes perimetrales. </w:t>
      </w:r>
      <w:r w:rsidR="00265A14">
        <w:t>P</w:t>
      </w:r>
      <w:r w:rsidR="00044046">
        <w:t>or último,</w:t>
      </w:r>
      <w:r w:rsidR="00D52A53">
        <w:t xml:space="preserve"> </w:t>
      </w:r>
      <w:r w:rsidR="001C2668">
        <w:t xml:space="preserve">se seleccionan </w:t>
      </w:r>
      <w:r>
        <w:t xml:space="preserve">los inversores </w:t>
      </w:r>
      <w:r w:rsidR="001C2668">
        <w:t>solares requeridos</w:t>
      </w:r>
      <w:r w:rsidR="00B95E87">
        <w:t xml:space="preserve">. </w:t>
      </w:r>
      <w:r w:rsidR="00534754">
        <w:t>L</w:t>
      </w:r>
      <w:r w:rsidR="00B95E87">
        <w:t xml:space="preserve">a </w:t>
      </w:r>
      <w:r w:rsidR="001173E8">
        <w:fldChar w:fldCharType="begin"/>
      </w:r>
      <w:r w:rsidR="001173E8">
        <w:instrText xml:space="preserve"> REF _Ref153098518 \h </w:instrText>
      </w:r>
      <w:r w:rsidR="001173E8">
        <w:fldChar w:fldCharType="separate"/>
      </w:r>
      <w:r w:rsidR="001173E8" w:rsidRPr="001173E8">
        <w:rPr>
          <w:color w:val="000000" w:themeColor="text1"/>
        </w:rPr>
        <w:t xml:space="preserve">Ilustración </w:t>
      </w:r>
      <w:r w:rsidR="001173E8" w:rsidRPr="001173E8">
        <w:rPr>
          <w:noProof/>
          <w:color w:val="000000" w:themeColor="text1"/>
        </w:rPr>
        <w:t>3</w:t>
      </w:r>
      <w:r w:rsidR="001173E8">
        <w:fldChar w:fldCharType="end"/>
      </w:r>
      <w:r w:rsidR="002A6775">
        <w:fldChar w:fldCharType="begin"/>
      </w:r>
      <w:r w:rsidR="002A6775">
        <w:instrText xml:space="preserve"> REF _Ref153021656 \h </w:instrText>
      </w:r>
      <w:r w:rsidR="001E07DE">
        <w:fldChar w:fldCharType="separate"/>
      </w:r>
      <w:r w:rsidR="002A6775">
        <w:fldChar w:fldCharType="end"/>
      </w:r>
      <w:r w:rsidR="002A6775">
        <w:t xml:space="preserve"> </w:t>
      </w:r>
      <w:r w:rsidR="00534754">
        <w:t xml:space="preserve">muestra </w:t>
      </w:r>
      <w:r w:rsidR="00CD740D">
        <w:t xml:space="preserve">la propuesta de la distribución de los paneles solares </w:t>
      </w:r>
      <w:r w:rsidR="00534754">
        <w:t>según</w:t>
      </w:r>
      <w:r w:rsidR="00D56191">
        <w:t xml:space="preserve"> las áreas disponibles en las cubiertas de la edificación</w:t>
      </w:r>
      <w:r w:rsidR="00AC3E5F">
        <w:t>.</w:t>
      </w:r>
      <w:r w:rsidR="002A6775" w:rsidRPr="002A6775">
        <w:rPr>
          <w:noProof/>
        </w:rPr>
        <w:t xml:space="preserve"> </w:t>
      </w:r>
    </w:p>
    <w:p w14:paraId="385805BA" w14:textId="77777777" w:rsidR="001173E8" w:rsidRDefault="001173E8" w:rsidP="001173E8">
      <w:pPr>
        <w:keepNext/>
        <w:jc w:val="center"/>
      </w:pPr>
      <w:r w:rsidRPr="008734A5">
        <w:rPr>
          <w:noProof/>
        </w:rPr>
        <w:drawing>
          <wp:inline distT="0" distB="0" distL="0" distR="0" wp14:anchorId="6564F584" wp14:editId="6D2BC794">
            <wp:extent cx="3019245" cy="2490041"/>
            <wp:effectExtent l="0" t="0" r="0" b="5715"/>
            <wp:docPr id="169697547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97547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27694" cy="2497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682F3" w14:textId="69FBEA67" w:rsidR="00881B7E" w:rsidRDefault="001173E8" w:rsidP="001173E8">
      <w:pPr>
        <w:pStyle w:val="Descripcin"/>
        <w:jc w:val="center"/>
        <w:rPr>
          <w:color w:val="000000" w:themeColor="text1"/>
        </w:rPr>
      </w:pPr>
      <w:bookmarkStart w:id="83" w:name="_Ref153098518"/>
      <w:bookmarkStart w:id="84" w:name="_Toc153769277"/>
      <w:r w:rsidRPr="001173E8">
        <w:rPr>
          <w:color w:val="000000" w:themeColor="text1"/>
        </w:rPr>
        <w:t xml:space="preserve">Ilustración </w:t>
      </w:r>
      <w:r w:rsidRPr="001173E8">
        <w:rPr>
          <w:color w:val="000000" w:themeColor="text1"/>
        </w:rPr>
        <w:fldChar w:fldCharType="begin"/>
      </w:r>
      <w:r w:rsidRPr="001173E8">
        <w:rPr>
          <w:color w:val="000000" w:themeColor="text1"/>
        </w:rPr>
        <w:instrText xml:space="preserve"> SEQ Ilustración \* ARABIC </w:instrText>
      </w:r>
      <w:r w:rsidRPr="001173E8">
        <w:rPr>
          <w:color w:val="000000" w:themeColor="text1"/>
        </w:rPr>
        <w:fldChar w:fldCharType="separate"/>
      </w:r>
      <w:r w:rsidR="00C1063A">
        <w:rPr>
          <w:noProof/>
          <w:color w:val="000000" w:themeColor="text1"/>
        </w:rPr>
        <w:t>3</w:t>
      </w:r>
      <w:r w:rsidRPr="001173E8">
        <w:rPr>
          <w:color w:val="000000" w:themeColor="text1"/>
        </w:rPr>
        <w:fldChar w:fldCharType="end"/>
      </w:r>
      <w:bookmarkEnd w:id="83"/>
      <w:r w:rsidRPr="001173E8">
        <w:rPr>
          <w:color w:val="000000" w:themeColor="text1"/>
        </w:rPr>
        <w:t xml:space="preserve">. </w:t>
      </w:r>
      <w:r w:rsidR="00A9297A">
        <w:rPr>
          <w:color w:val="000000" w:themeColor="text1"/>
        </w:rPr>
        <w:t>Propuesta d</w:t>
      </w:r>
      <w:r w:rsidRPr="001173E8">
        <w:rPr>
          <w:color w:val="000000" w:themeColor="text1"/>
        </w:rPr>
        <w:t>iseño de Planta de Generación Solar Fotovoltaica</w:t>
      </w:r>
      <w:bookmarkEnd w:id="84"/>
    </w:p>
    <w:p w14:paraId="0E27036A" w14:textId="77777777" w:rsidR="00414944" w:rsidRPr="00753AEA" w:rsidRDefault="00414944" w:rsidP="00414944">
      <w:pPr>
        <w:jc w:val="center"/>
        <w:rPr>
          <w:sz w:val="18"/>
          <w:szCs w:val="18"/>
        </w:rPr>
      </w:pPr>
      <w:r w:rsidRPr="00753AEA">
        <w:rPr>
          <w:sz w:val="18"/>
          <w:szCs w:val="18"/>
        </w:rPr>
        <w:t>Fuente: Elaboración propia</w:t>
      </w:r>
    </w:p>
    <w:p w14:paraId="5E5A5E4D" w14:textId="77777777" w:rsidR="00414944" w:rsidRPr="002B24AB" w:rsidRDefault="00414944" w:rsidP="002B24AB"/>
    <w:p w14:paraId="4581E86B" w14:textId="7100601F" w:rsidR="005248BB" w:rsidRPr="008A139E" w:rsidRDefault="00BC23D3" w:rsidP="008A139E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5" w:name="_Toc149309038"/>
      <w:bookmarkStart w:id="86" w:name="_Toc164070248"/>
      <w:r w:rsidRPr="008A139E">
        <w:rPr>
          <w:color w:val="000000" w:themeColor="text1"/>
        </w:rPr>
        <w:t>Generación</w:t>
      </w:r>
      <w:bookmarkEnd w:id="85"/>
      <w:bookmarkEnd w:id="86"/>
    </w:p>
    <w:p w14:paraId="08FA2E1D" w14:textId="51AC65F8" w:rsidR="005248BB" w:rsidRDefault="005248BB" w:rsidP="00E248A9">
      <w:pPr>
        <w:rPr>
          <w:color w:val="000000" w:themeColor="text1"/>
        </w:rPr>
      </w:pPr>
      <w:r w:rsidRPr="008A139E">
        <w:rPr>
          <w:color w:val="000000" w:themeColor="text1"/>
        </w:rPr>
        <w:t>En la</w:t>
      </w:r>
      <w:r w:rsidR="00703914">
        <w:rPr>
          <w:color w:val="000000" w:themeColor="text1"/>
        </w:rPr>
        <w:t xml:space="preserve"> </w:t>
      </w:r>
      <w:r w:rsidR="001173E8">
        <w:rPr>
          <w:color w:val="000000" w:themeColor="text1"/>
        </w:rPr>
        <w:fldChar w:fldCharType="begin"/>
      </w:r>
      <w:r w:rsidR="001173E8">
        <w:rPr>
          <w:color w:val="000000" w:themeColor="text1"/>
        </w:rPr>
        <w:instrText xml:space="preserve"> REF _Ref153098610 \h </w:instrText>
      </w:r>
      <w:r w:rsidR="001173E8">
        <w:rPr>
          <w:color w:val="000000" w:themeColor="text1"/>
        </w:rPr>
      </w:r>
      <w:r w:rsidR="001173E8">
        <w:rPr>
          <w:color w:val="000000" w:themeColor="text1"/>
        </w:rPr>
        <w:fldChar w:fldCharType="separate"/>
      </w:r>
      <w:r w:rsidR="001173E8" w:rsidRPr="001173E8">
        <w:rPr>
          <w:color w:val="000000" w:themeColor="text1"/>
        </w:rPr>
        <w:t xml:space="preserve">Ilustración </w:t>
      </w:r>
      <w:r w:rsidR="001173E8" w:rsidRPr="001173E8">
        <w:rPr>
          <w:noProof/>
          <w:color w:val="000000" w:themeColor="text1"/>
        </w:rPr>
        <w:t>4</w:t>
      </w:r>
      <w:r w:rsidR="001173E8">
        <w:rPr>
          <w:color w:val="000000" w:themeColor="text1"/>
        </w:rPr>
        <w:fldChar w:fldCharType="end"/>
      </w:r>
      <w:r w:rsidR="00703914">
        <w:rPr>
          <w:color w:val="000000" w:themeColor="text1"/>
        </w:rPr>
        <w:fldChar w:fldCharType="begin"/>
      </w:r>
      <w:r w:rsidR="00703914">
        <w:rPr>
          <w:color w:val="000000" w:themeColor="text1"/>
        </w:rPr>
        <w:instrText xml:space="preserve"> REF _Ref153023803 \h </w:instrText>
      </w:r>
      <w:r w:rsidR="00703914">
        <w:rPr>
          <w:color w:val="000000" w:themeColor="text1"/>
        </w:rPr>
      </w:r>
      <w:r w:rsidR="001E07DE">
        <w:rPr>
          <w:color w:val="000000" w:themeColor="text1"/>
        </w:rPr>
        <w:fldChar w:fldCharType="separate"/>
      </w:r>
      <w:r w:rsidR="00703914">
        <w:rPr>
          <w:color w:val="000000" w:themeColor="text1"/>
        </w:rPr>
        <w:fldChar w:fldCharType="end"/>
      </w:r>
      <w:r w:rsidR="00DD5320">
        <w:rPr>
          <w:color w:val="000000" w:themeColor="text1"/>
        </w:rPr>
        <w:t xml:space="preserve"> </w:t>
      </w:r>
      <w:r w:rsidRPr="008A139E">
        <w:rPr>
          <w:color w:val="000000" w:themeColor="text1"/>
        </w:rPr>
        <w:t xml:space="preserve">se muestran los resultados principales arrojados por el software de diseño </w:t>
      </w:r>
      <w:proofErr w:type="spellStart"/>
      <w:r w:rsidRPr="008A139E">
        <w:rPr>
          <w:color w:val="000000" w:themeColor="text1"/>
        </w:rPr>
        <w:t>Helioscope</w:t>
      </w:r>
      <w:proofErr w:type="spellEnd"/>
      <w:r w:rsidRPr="008A139E">
        <w:rPr>
          <w:color w:val="000000" w:themeColor="text1"/>
        </w:rPr>
        <w:t>. La potencia de la p</w:t>
      </w:r>
      <w:r>
        <w:rPr>
          <w:color w:val="000000" w:themeColor="text1"/>
        </w:rPr>
        <w:t xml:space="preserve">lanta solar sería de </w:t>
      </w:r>
      <w:r w:rsidR="00881B7E">
        <w:rPr>
          <w:color w:val="000000" w:themeColor="text1"/>
        </w:rPr>
        <w:t>15</w:t>
      </w:r>
      <w:r w:rsidR="001173E8">
        <w:rPr>
          <w:color w:val="000000" w:themeColor="text1"/>
        </w:rPr>
        <w:t>7,4</w:t>
      </w:r>
      <w:r>
        <w:rPr>
          <w:color w:val="000000" w:themeColor="text1"/>
        </w:rPr>
        <w:t xml:space="preserve"> kWp, lo que le permitiría generar cerca de </w:t>
      </w:r>
      <w:r w:rsidR="00881B7E">
        <w:rPr>
          <w:color w:val="000000" w:themeColor="text1"/>
        </w:rPr>
        <w:t>2</w:t>
      </w:r>
      <w:r w:rsidR="001173E8">
        <w:rPr>
          <w:color w:val="000000" w:themeColor="text1"/>
        </w:rPr>
        <w:t>45</w:t>
      </w:r>
      <w:r w:rsidR="00881B7E">
        <w:rPr>
          <w:color w:val="000000" w:themeColor="text1"/>
        </w:rPr>
        <w:t>.</w:t>
      </w:r>
      <w:r w:rsidR="001173E8">
        <w:rPr>
          <w:color w:val="000000" w:themeColor="text1"/>
        </w:rPr>
        <w:t>8</w:t>
      </w:r>
      <w:r w:rsidR="00881B7E">
        <w:rPr>
          <w:color w:val="000000" w:themeColor="text1"/>
        </w:rPr>
        <w:t xml:space="preserve">00 </w:t>
      </w:r>
      <w:r>
        <w:rPr>
          <w:color w:val="000000" w:themeColor="text1"/>
        </w:rPr>
        <w:t>kWh (</w:t>
      </w:r>
      <w:r w:rsidR="00881B7E">
        <w:rPr>
          <w:color w:val="000000" w:themeColor="text1"/>
        </w:rPr>
        <w:t>2</w:t>
      </w:r>
      <w:r w:rsidR="001173E8">
        <w:rPr>
          <w:color w:val="000000" w:themeColor="text1"/>
        </w:rPr>
        <w:t>45</w:t>
      </w:r>
      <w:r w:rsidR="00537FFD">
        <w:rPr>
          <w:color w:val="000000" w:themeColor="text1"/>
        </w:rPr>
        <w:t>,</w:t>
      </w:r>
      <w:r w:rsidR="001173E8">
        <w:rPr>
          <w:color w:val="000000" w:themeColor="text1"/>
        </w:rPr>
        <w:t>8</w:t>
      </w:r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MWh</w:t>
      </w:r>
      <w:proofErr w:type="spellEnd"/>
      <w:r>
        <w:rPr>
          <w:color w:val="000000" w:themeColor="text1"/>
        </w:rPr>
        <w:t xml:space="preserve">) de energía eléctrica al año. </w:t>
      </w:r>
      <w:r w:rsidRPr="001B0C2B">
        <w:rPr>
          <w:color w:val="000000" w:themeColor="text1"/>
        </w:rPr>
        <w:t>Además de estos datos, se obtienen otros valores relacionados con la producción de energía eléctrica y el rendimiento de la planta solar fotovoltaica</w:t>
      </w:r>
      <w:r w:rsidR="000E71DE">
        <w:rPr>
          <w:color w:val="000000" w:themeColor="text1"/>
        </w:rPr>
        <w:t xml:space="preserve"> (</w:t>
      </w:r>
      <w:r w:rsidR="001173E8">
        <w:rPr>
          <w:color w:val="000000" w:themeColor="text1"/>
        </w:rPr>
        <w:t>83,3</w:t>
      </w:r>
      <w:r w:rsidR="000E71DE">
        <w:rPr>
          <w:color w:val="000000" w:themeColor="text1"/>
        </w:rPr>
        <w:t>%)</w:t>
      </w:r>
      <w:r>
        <w:rPr>
          <w:color w:val="000000" w:themeColor="text1"/>
        </w:rPr>
        <w:t xml:space="preserve">, </w:t>
      </w:r>
      <w:r w:rsidRPr="001B0C2B">
        <w:rPr>
          <w:color w:val="000000" w:themeColor="text1"/>
        </w:rPr>
        <w:t>que permiten verificar el funcionamiento correcto de la propuesta de diseño.</w:t>
      </w:r>
    </w:p>
    <w:p w14:paraId="33C4E556" w14:textId="77777777" w:rsidR="001173E8" w:rsidRDefault="001173E8" w:rsidP="001173E8">
      <w:pPr>
        <w:keepNext/>
        <w:jc w:val="center"/>
      </w:pPr>
      <w:r w:rsidRPr="001173E8">
        <w:rPr>
          <w:noProof/>
          <w:color w:val="000000" w:themeColor="text1"/>
        </w:rPr>
        <w:lastRenderedPageBreak/>
        <w:drawing>
          <wp:inline distT="0" distB="0" distL="0" distR="0" wp14:anchorId="7A8EF12A" wp14:editId="58C6C62D">
            <wp:extent cx="5677692" cy="3038899"/>
            <wp:effectExtent l="0" t="0" r="0" b="9525"/>
            <wp:docPr id="176301117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01117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77692" cy="303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04802" w14:textId="5ECF4517" w:rsidR="001173E8" w:rsidRDefault="001173E8" w:rsidP="001173E8">
      <w:pPr>
        <w:pStyle w:val="Descripcin"/>
        <w:jc w:val="center"/>
        <w:rPr>
          <w:color w:val="000000" w:themeColor="text1"/>
        </w:rPr>
      </w:pPr>
      <w:bookmarkStart w:id="87" w:name="_Ref153098610"/>
      <w:bookmarkStart w:id="88" w:name="_Toc153769278"/>
      <w:r w:rsidRPr="001173E8">
        <w:rPr>
          <w:color w:val="000000" w:themeColor="text1"/>
        </w:rPr>
        <w:t xml:space="preserve">Ilustración </w:t>
      </w:r>
      <w:r w:rsidRPr="001173E8">
        <w:rPr>
          <w:color w:val="000000" w:themeColor="text1"/>
        </w:rPr>
        <w:fldChar w:fldCharType="begin"/>
      </w:r>
      <w:r w:rsidRPr="001173E8">
        <w:rPr>
          <w:color w:val="000000" w:themeColor="text1"/>
        </w:rPr>
        <w:instrText xml:space="preserve"> SEQ Ilustración \* ARABIC </w:instrText>
      </w:r>
      <w:r w:rsidRPr="001173E8">
        <w:rPr>
          <w:color w:val="000000" w:themeColor="text1"/>
        </w:rPr>
        <w:fldChar w:fldCharType="separate"/>
      </w:r>
      <w:r w:rsidR="00C1063A">
        <w:rPr>
          <w:noProof/>
          <w:color w:val="000000" w:themeColor="text1"/>
        </w:rPr>
        <w:t>4</w:t>
      </w:r>
      <w:r w:rsidRPr="001173E8">
        <w:rPr>
          <w:color w:val="000000" w:themeColor="text1"/>
        </w:rPr>
        <w:fldChar w:fldCharType="end"/>
      </w:r>
      <w:bookmarkEnd w:id="87"/>
      <w:r w:rsidRPr="001173E8">
        <w:rPr>
          <w:color w:val="000000" w:themeColor="text1"/>
        </w:rPr>
        <w:t>. Métricas del sistema</w:t>
      </w:r>
      <w:bookmarkStart w:id="89" w:name="_Hlk151296564"/>
      <w:bookmarkEnd w:id="88"/>
    </w:p>
    <w:p w14:paraId="770161CF" w14:textId="77777777" w:rsidR="00414944" w:rsidRPr="00753AEA" w:rsidRDefault="00414944" w:rsidP="00414944">
      <w:pPr>
        <w:jc w:val="center"/>
        <w:rPr>
          <w:sz w:val="18"/>
          <w:szCs w:val="18"/>
        </w:rPr>
      </w:pPr>
      <w:r w:rsidRPr="00753AEA">
        <w:rPr>
          <w:sz w:val="18"/>
          <w:szCs w:val="18"/>
        </w:rPr>
        <w:t>Fuente: Elaboración propia</w:t>
      </w:r>
    </w:p>
    <w:bookmarkEnd w:id="89"/>
    <w:p w14:paraId="1CAD0688" w14:textId="77777777" w:rsidR="00E41BBC" w:rsidRDefault="00E41BBC" w:rsidP="00E248A9">
      <w:pPr>
        <w:rPr>
          <w:color w:val="000000" w:themeColor="text1"/>
        </w:rPr>
      </w:pPr>
    </w:p>
    <w:p w14:paraId="6DE41607" w14:textId="3EFD7638" w:rsidR="0015500B" w:rsidRDefault="00BD79FE" w:rsidP="00E248A9">
      <w:r>
        <w:t xml:space="preserve">La producción </w:t>
      </w:r>
      <w:r w:rsidR="00B435E5">
        <w:t xml:space="preserve">anual </w:t>
      </w:r>
      <w:r>
        <w:t xml:space="preserve">de energía </w:t>
      </w:r>
      <w:r w:rsidR="00B435E5">
        <w:t>eléctrica</w:t>
      </w:r>
      <w:r w:rsidR="00C82DD1">
        <w:t>,</w:t>
      </w:r>
      <w:r w:rsidR="00B435E5">
        <w:t xml:space="preserve"> </w:t>
      </w:r>
      <w:r>
        <w:t xml:space="preserve">cuyo valor </w:t>
      </w:r>
      <w:r w:rsidR="00C82DD1">
        <w:t xml:space="preserve">estimado </w:t>
      </w:r>
      <w:r>
        <w:t xml:space="preserve">es </w:t>
      </w:r>
      <w:r w:rsidR="00C82DD1">
        <w:t xml:space="preserve">de </w:t>
      </w:r>
      <w:r w:rsidR="00B92043">
        <w:t>245.800</w:t>
      </w:r>
      <w:r>
        <w:t xml:space="preserve"> kWh/año</w:t>
      </w:r>
      <w:r w:rsidR="00C82DD1">
        <w:t>,</w:t>
      </w:r>
      <w:r w:rsidR="00905F74">
        <w:t xml:space="preserve"> corresponde a la sumatoria de la generación de cada mes</w:t>
      </w:r>
      <w:r w:rsidR="00866453">
        <w:t xml:space="preserve">, </w:t>
      </w:r>
      <w:r w:rsidR="00334127">
        <w:t>según</w:t>
      </w:r>
      <w:r w:rsidR="00E3300A">
        <w:t xml:space="preserve"> </w:t>
      </w:r>
      <w:r w:rsidR="00334127">
        <w:t>las condiciones</w:t>
      </w:r>
      <w:r w:rsidR="00DA286C">
        <w:t xml:space="preserve"> climática</w:t>
      </w:r>
      <w:r w:rsidR="006724E2">
        <w:t>s</w:t>
      </w:r>
      <w:r w:rsidR="00DA286C">
        <w:t xml:space="preserve"> de cada </w:t>
      </w:r>
      <w:r w:rsidR="00FD7C54">
        <w:t>época del año</w:t>
      </w:r>
      <w:r w:rsidR="00DA286C">
        <w:t>.</w:t>
      </w:r>
      <w:r w:rsidR="00FD7C54">
        <w:t xml:space="preserve"> </w:t>
      </w:r>
      <w:r w:rsidR="001D5B64">
        <w:t xml:space="preserve">Los meses de mayor generación energética corresponden a aquellos en donde la irradiación solar y la temperatura </w:t>
      </w:r>
      <w:r w:rsidR="00731F3E">
        <w:t xml:space="preserve">presentan mejores </w:t>
      </w:r>
      <w:r w:rsidR="00CB4D3F">
        <w:t>condiciones.</w:t>
      </w:r>
      <w:r w:rsidR="00273E92">
        <w:t xml:space="preserve"> </w:t>
      </w:r>
      <w:r w:rsidR="00F66627">
        <w:t xml:space="preserve">La producción </w:t>
      </w:r>
      <w:r w:rsidR="003B77C7">
        <w:t xml:space="preserve">energética </w:t>
      </w:r>
      <w:r w:rsidR="00F66627">
        <w:t xml:space="preserve">para cada mes se presenta </w:t>
      </w:r>
      <w:r w:rsidR="00703914">
        <w:t>en la</w:t>
      </w:r>
      <w:r w:rsidR="00B92043">
        <w:t xml:space="preserve"> </w:t>
      </w:r>
      <w:r w:rsidR="00B92043">
        <w:fldChar w:fldCharType="begin"/>
      </w:r>
      <w:r w:rsidR="00B92043">
        <w:instrText xml:space="preserve"> REF _Ref153098949 \h </w:instrText>
      </w:r>
      <w:r w:rsidR="00B92043">
        <w:fldChar w:fldCharType="separate"/>
      </w:r>
      <w:r w:rsidR="00B92043" w:rsidRPr="00B92043">
        <w:rPr>
          <w:color w:val="000000" w:themeColor="text1"/>
        </w:rPr>
        <w:t xml:space="preserve">Ilustración </w:t>
      </w:r>
      <w:r w:rsidR="00B92043" w:rsidRPr="00B92043">
        <w:rPr>
          <w:noProof/>
          <w:color w:val="000000" w:themeColor="text1"/>
        </w:rPr>
        <w:t>6</w:t>
      </w:r>
      <w:r w:rsidR="00B92043">
        <w:fldChar w:fldCharType="end"/>
      </w:r>
      <w:r w:rsidR="003B77C7">
        <w:t>,</w:t>
      </w:r>
      <w:r w:rsidR="00F66627">
        <w:t xml:space="preserve"> </w:t>
      </w:r>
      <w:r w:rsidR="003B77C7">
        <w:t xml:space="preserve">en donde se puede apreciar </w:t>
      </w:r>
      <w:r w:rsidR="008D3B50">
        <w:t xml:space="preserve">que </w:t>
      </w:r>
      <w:r w:rsidR="005617AA">
        <w:t>el mes con</w:t>
      </w:r>
      <w:r w:rsidR="008D3B50">
        <w:t xml:space="preserve"> </w:t>
      </w:r>
      <w:r w:rsidR="00E838E4">
        <w:t xml:space="preserve">el </w:t>
      </w:r>
      <w:r w:rsidR="008D3B50">
        <w:t>mayor valor</w:t>
      </w:r>
      <w:r w:rsidR="009B560A">
        <w:t xml:space="preserve"> </w:t>
      </w:r>
      <w:r w:rsidR="00E838E4">
        <w:t>es</w:t>
      </w:r>
      <w:r w:rsidR="00F66627">
        <w:t xml:space="preserve"> enero</w:t>
      </w:r>
      <w:r w:rsidR="009B560A">
        <w:t xml:space="preserve"> con</w:t>
      </w:r>
      <w:r w:rsidR="00F66627">
        <w:t xml:space="preserve"> </w:t>
      </w:r>
      <w:r w:rsidR="000B244F">
        <w:t>2</w:t>
      </w:r>
      <w:r w:rsidR="00B92043">
        <w:t>4.894</w:t>
      </w:r>
      <w:r w:rsidR="00703914">
        <w:t xml:space="preserve"> </w:t>
      </w:r>
      <w:r w:rsidR="00F66627">
        <w:t>kWh/mes</w:t>
      </w:r>
      <w:r w:rsidR="0062437D">
        <w:t>, mientras que el mes con el menor valor es</w:t>
      </w:r>
      <w:r w:rsidR="00F66627">
        <w:t xml:space="preserve"> </w:t>
      </w:r>
      <w:r w:rsidR="000B244F">
        <w:t>noviembre</w:t>
      </w:r>
      <w:r w:rsidR="00F66627">
        <w:t xml:space="preserve"> </w:t>
      </w:r>
      <w:r w:rsidR="002F11D5">
        <w:t>con</w:t>
      </w:r>
      <w:r w:rsidR="00F66627">
        <w:t xml:space="preserve"> </w:t>
      </w:r>
      <w:r w:rsidR="000B244F">
        <w:t>1</w:t>
      </w:r>
      <w:r w:rsidR="00B92043">
        <w:t>8.434</w:t>
      </w:r>
      <w:r w:rsidR="00F66627">
        <w:t xml:space="preserve"> kWh/mes</w:t>
      </w:r>
      <w:r w:rsidR="00273E92">
        <w:t>.</w:t>
      </w:r>
    </w:p>
    <w:p w14:paraId="33764DE0" w14:textId="77777777" w:rsidR="000B244F" w:rsidRDefault="000B244F" w:rsidP="00E248A9"/>
    <w:p w14:paraId="1AB33D42" w14:textId="77777777" w:rsidR="00B92043" w:rsidRDefault="00B92043" w:rsidP="00B92043">
      <w:pPr>
        <w:keepNext/>
        <w:jc w:val="center"/>
      </w:pPr>
      <w:r w:rsidRPr="00B92043">
        <w:rPr>
          <w:noProof/>
        </w:rPr>
        <w:lastRenderedPageBreak/>
        <w:drawing>
          <wp:inline distT="0" distB="0" distL="0" distR="0" wp14:anchorId="0B55EFC7" wp14:editId="7ADC64D4">
            <wp:extent cx="4553585" cy="4515480"/>
            <wp:effectExtent l="0" t="0" r="0" b="0"/>
            <wp:docPr id="12964212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42122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451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4FF30" w14:textId="7AAFD25A" w:rsidR="00881B7E" w:rsidRPr="00B92043" w:rsidRDefault="00B92043" w:rsidP="00B92043">
      <w:pPr>
        <w:pStyle w:val="Descripcin"/>
        <w:jc w:val="center"/>
        <w:rPr>
          <w:color w:val="000000" w:themeColor="text1"/>
        </w:rPr>
      </w:pPr>
      <w:bookmarkStart w:id="90" w:name="_Ref153098949"/>
      <w:bookmarkStart w:id="91" w:name="_Toc153769279"/>
      <w:r w:rsidRPr="00B92043">
        <w:rPr>
          <w:color w:val="000000" w:themeColor="text1"/>
        </w:rPr>
        <w:t xml:space="preserve">Ilustración </w:t>
      </w:r>
      <w:r w:rsidRPr="00B92043">
        <w:rPr>
          <w:color w:val="000000" w:themeColor="text1"/>
        </w:rPr>
        <w:fldChar w:fldCharType="begin"/>
      </w:r>
      <w:r w:rsidRPr="00B92043">
        <w:rPr>
          <w:color w:val="000000" w:themeColor="text1"/>
        </w:rPr>
        <w:instrText xml:space="preserve"> SEQ Ilustración \* ARABIC </w:instrText>
      </w:r>
      <w:r w:rsidRPr="00B92043">
        <w:rPr>
          <w:color w:val="000000" w:themeColor="text1"/>
        </w:rPr>
        <w:fldChar w:fldCharType="separate"/>
      </w:r>
      <w:r w:rsidR="00C1063A">
        <w:rPr>
          <w:noProof/>
          <w:color w:val="000000" w:themeColor="text1"/>
        </w:rPr>
        <w:t>6</w:t>
      </w:r>
      <w:r w:rsidRPr="00B92043">
        <w:rPr>
          <w:color w:val="000000" w:themeColor="text1"/>
        </w:rPr>
        <w:fldChar w:fldCharType="end"/>
      </w:r>
      <w:bookmarkEnd w:id="90"/>
      <w:r w:rsidRPr="00B92043">
        <w:rPr>
          <w:color w:val="000000" w:themeColor="text1"/>
        </w:rPr>
        <w:t>. Generación específica por mes</w:t>
      </w:r>
      <w:bookmarkEnd w:id="91"/>
    </w:p>
    <w:p w14:paraId="4E9AC447" w14:textId="77777777" w:rsidR="00414944" w:rsidRPr="00753AEA" w:rsidRDefault="00414944" w:rsidP="00414944">
      <w:pPr>
        <w:jc w:val="center"/>
        <w:rPr>
          <w:sz w:val="18"/>
          <w:szCs w:val="18"/>
        </w:rPr>
      </w:pPr>
      <w:r w:rsidRPr="00753AEA">
        <w:rPr>
          <w:sz w:val="18"/>
          <w:szCs w:val="18"/>
        </w:rPr>
        <w:t>Fuente: Elaboración propia</w:t>
      </w:r>
    </w:p>
    <w:p w14:paraId="29FC4975" w14:textId="77777777" w:rsidR="00414944" w:rsidRPr="00F15FFB" w:rsidRDefault="00414944" w:rsidP="00F15FFB"/>
    <w:p w14:paraId="31511ECB" w14:textId="312205BD" w:rsidR="00BC23D3" w:rsidRPr="00605D16" w:rsidRDefault="00D14350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92" w:name="_Toc149309039"/>
      <w:bookmarkStart w:id="93" w:name="_Toc164070249"/>
      <w:r>
        <w:rPr>
          <w:color w:val="000000" w:themeColor="text1"/>
        </w:rPr>
        <w:t>Propuesta de d</w:t>
      </w:r>
      <w:r w:rsidR="00BC23D3">
        <w:rPr>
          <w:color w:val="000000" w:themeColor="text1"/>
        </w:rPr>
        <w:t>iseño</w:t>
      </w:r>
      <w:bookmarkEnd w:id="93"/>
      <w:r w:rsidR="00BC23D3">
        <w:rPr>
          <w:color w:val="000000" w:themeColor="text1"/>
        </w:rPr>
        <w:t xml:space="preserve"> </w:t>
      </w:r>
      <w:bookmarkEnd w:id="92"/>
    </w:p>
    <w:p w14:paraId="3BD1C9DC" w14:textId="183711CC" w:rsidR="00F80333" w:rsidRPr="00041578" w:rsidRDefault="00D14350" w:rsidP="00BC23D3">
      <w:pPr>
        <w:rPr>
          <w:color w:val="000000" w:themeColor="text1"/>
        </w:rPr>
      </w:pPr>
      <w:r>
        <w:t xml:space="preserve">La propuesta de </w:t>
      </w:r>
      <w:r w:rsidR="00BC23D3">
        <w:t xml:space="preserve">diseño </w:t>
      </w:r>
      <w:r w:rsidR="0012359E">
        <w:t xml:space="preserve">para la planta solar </w:t>
      </w:r>
      <w:r w:rsidR="0073528B">
        <w:t>consta de</w:t>
      </w:r>
      <w:r w:rsidR="004B6F46">
        <w:t xml:space="preserve"> </w:t>
      </w:r>
      <w:r w:rsidR="000B244F">
        <w:t>2</w:t>
      </w:r>
      <w:r w:rsidR="00C1063A">
        <w:t>44</w:t>
      </w:r>
      <w:r w:rsidR="00BC23D3">
        <w:t xml:space="preserve"> panel</w:t>
      </w:r>
      <w:r w:rsidR="004B6F46">
        <w:t>es</w:t>
      </w:r>
      <w:r w:rsidR="00BC23D3">
        <w:t xml:space="preserve"> solar</w:t>
      </w:r>
      <w:r w:rsidR="004B6F46">
        <w:t>es</w:t>
      </w:r>
      <w:r w:rsidR="00BC23D3">
        <w:t xml:space="preserve"> </w:t>
      </w:r>
      <w:r w:rsidR="00E41BBC">
        <w:t xml:space="preserve">monocristalinos bifaciales </w:t>
      </w:r>
      <w:r w:rsidR="00BC23D3">
        <w:t xml:space="preserve">de 645 vatios </w:t>
      </w:r>
      <w:r w:rsidR="009D05B1">
        <w:t>(</w:t>
      </w:r>
      <w:proofErr w:type="spellStart"/>
      <w:r w:rsidR="009D05B1">
        <w:t>Wp</w:t>
      </w:r>
      <w:proofErr w:type="spellEnd"/>
      <w:r w:rsidR="009D05B1">
        <w:t xml:space="preserve">) </w:t>
      </w:r>
      <w:r w:rsidR="0073528B">
        <w:t>cada uno</w:t>
      </w:r>
      <w:r w:rsidR="00BC23D3">
        <w:t xml:space="preserve"> y </w:t>
      </w:r>
      <w:r w:rsidR="000B244F">
        <w:t>3</w:t>
      </w:r>
      <w:r w:rsidR="00BC23D3">
        <w:t xml:space="preserve"> inversor</w:t>
      </w:r>
      <w:r w:rsidR="000B244F">
        <w:t>es</w:t>
      </w:r>
      <w:r w:rsidR="00BC23D3">
        <w:t xml:space="preserve"> de 5</w:t>
      </w:r>
      <w:r w:rsidR="005074A8">
        <w:t>0</w:t>
      </w:r>
      <w:r w:rsidR="00BC23D3">
        <w:t xml:space="preserve"> </w:t>
      </w:r>
      <w:r w:rsidR="00BC23D3" w:rsidRPr="00041578">
        <w:rPr>
          <w:color w:val="000000" w:themeColor="text1"/>
        </w:rPr>
        <w:t xml:space="preserve">kilovatios </w:t>
      </w:r>
      <w:r w:rsidR="009D05B1">
        <w:rPr>
          <w:color w:val="000000" w:themeColor="text1"/>
        </w:rPr>
        <w:t xml:space="preserve">(kW) </w:t>
      </w:r>
      <w:r w:rsidR="00961072">
        <w:rPr>
          <w:color w:val="000000" w:themeColor="text1"/>
        </w:rPr>
        <w:t>de potencia</w:t>
      </w:r>
      <w:r w:rsidR="00A42516">
        <w:rPr>
          <w:color w:val="000000" w:themeColor="text1"/>
        </w:rPr>
        <w:t>.</w:t>
      </w:r>
      <w:r w:rsidR="00F80333" w:rsidRPr="00041578">
        <w:rPr>
          <w:color w:val="000000" w:themeColor="text1"/>
        </w:rPr>
        <w:t xml:space="preserve"> </w:t>
      </w:r>
      <w:bookmarkStart w:id="94" w:name="_Hlk151297273"/>
      <w:bookmarkStart w:id="95" w:name="_Hlk151297387"/>
      <w:r w:rsidR="002C2FA7">
        <w:rPr>
          <w:color w:val="000000" w:themeColor="text1"/>
        </w:rPr>
        <w:t>E</w:t>
      </w:r>
      <w:r w:rsidR="00F80333" w:rsidRPr="00041578">
        <w:rPr>
          <w:color w:val="000000" w:themeColor="text1"/>
        </w:rPr>
        <w:t>stos</w:t>
      </w:r>
      <w:r w:rsidR="002C2FA7">
        <w:rPr>
          <w:color w:val="000000" w:themeColor="text1"/>
        </w:rPr>
        <w:t xml:space="preserve"> inversores solares</w:t>
      </w:r>
      <w:r w:rsidR="00F80333" w:rsidRPr="00041578">
        <w:rPr>
          <w:color w:val="000000" w:themeColor="text1"/>
        </w:rPr>
        <w:t xml:space="preserve"> </w:t>
      </w:r>
      <w:r w:rsidR="00605D16" w:rsidRPr="00041578">
        <w:rPr>
          <w:color w:val="000000" w:themeColor="text1"/>
        </w:rPr>
        <w:t>pueden</w:t>
      </w:r>
      <w:r w:rsidR="00BC23D3" w:rsidRPr="00041578">
        <w:rPr>
          <w:color w:val="000000" w:themeColor="text1"/>
        </w:rPr>
        <w:t xml:space="preserve"> sobredimensionarse un 50%</w:t>
      </w:r>
      <w:r w:rsidR="00B447AE">
        <w:rPr>
          <w:color w:val="000000" w:themeColor="text1"/>
        </w:rPr>
        <w:t xml:space="preserve"> de su capacidad nominal</w:t>
      </w:r>
      <w:r w:rsidR="002C2FA7">
        <w:rPr>
          <w:color w:val="000000" w:themeColor="text1"/>
        </w:rPr>
        <w:t>,</w:t>
      </w:r>
      <w:r w:rsidR="00BC23D3" w:rsidRPr="00041578">
        <w:rPr>
          <w:color w:val="000000" w:themeColor="text1"/>
        </w:rPr>
        <w:t xml:space="preserve"> permitiendo alcanzar una potencia final </w:t>
      </w:r>
      <w:bookmarkEnd w:id="94"/>
      <w:r w:rsidR="00BC23D3" w:rsidRPr="00041578">
        <w:rPr>
          <w:color w:val="000000" w:themeColor="text1"/>
        </w:rPr>
        <w:t xml:space="preserve">de </w:t>
      </w:r>
      <w:bookmarkEnd w:id="95"/>
      <w:r w:rsidR="000B244F">
        <w:rPr>
          <w:color w:val="000000" w:themeColor="text1"/>
        </w:rPr>
        <w:t>22</w:t>
      </w:r>
      <w:r w:rsidR="005074A8">
        <w:rPr>
          <w:color w:val="000000" w:themeColor="text1"/>
        </w:rPr>
        <w:t>5</w:t>
      </w:r>
      <w:r w:rsidR="00BC23D3" w:rsidRPr="00041578">
        <w:rPr>
          <w:color w:val="000000" w:themeColor="text1"/>
        </w:rPr>
        <w:t xml:space="preserve"> kWp</w:t>
      </w:r>
      <w:r w:rsidR="008D087D">
        <w:rPr>
          <w:color w:val="000000" w:themeColor="text1"/>
        </w:rPr>
        <w:t>.</w:t>
      </w:r>
      <w:r w:rsidR="00E41BBC">
        <w:rPr>
          <w:color w:val="000000" w:themeColor="text1"/>
        </w:rPr>
        <w:t xml:space="preserve"> </w:t>
      </w:r>
      <w:r w:rsidR="00E41BBC">
        <w:t xml:space="preserve">Esto significa que la </w:t>
      </w:r>
      <w:r w:rsidR="00E41BBC" w:rsidRPr="002E7419">
        <w:rPr>
          <w:color w:val="000000" w:themeColor="text1"/>
        </w:rPr>
        <w:t>entidad p</w:t>
      </w:r>
      <w:r w:rsidR="00E41BBC">
        <w:rPr>
          <w:color w:val="000000" w:themeColor="text1"/>
        </w:rPr>
        <w:t>odría</w:t>
      </w:r>
      <w:r w:rsidR="00E41BBC" w:rsidRPr="002E7419">
        <w:rPr>
          <w:color w:val="000000" w:themeColor="text1"/>
        </w:rPr>
        <w:t xml:space="preserve"> incrementar </w:t>
      </w:r>
      <w:r w:rsidR="00E41BBC">
        <w:rPr>
          <w:color w:val="000000" w:themeColor="text1"/>
        </w:rPr>
        <w:t>la</w:t>
      </w:r>
      <w:r w:rsidR="00E41BBC" w:rsidRPr="002E7419">
        <w:rPr>
          <w:color w:val="000000" w:themeColor="text1"/>
        </w:rPr>
        <w:t xml:space="preserve"> potencia actual </w:t>
      </w:r>
      <w:r w:rsidR="00E41BBC">
        <w:rPr>
          <w:color w:val="000000" w:themeColor="text1"/>
        </w:rPr>
        <w:t xml:space="preserve">de la planta solar </w:t>
      </w:r>
      <w:r w:rsidR="00E41BBC" w:rsidRPr="002E7419">
        <w:rPr>
          <w:color w:val="000000" w:themeColor="text1"/>
        </w:rPr>
        <w:t xml:space="preserve">de </w:t>
      </w:r>
      <w:r w:rsidR="00E41BBC">
        <w:rPr>
          <w:color w:val="000000" w:themeColor="text1"/>
        </w:rPr>
        <w:t>157,4</w:t>
      </w:r>
      <w:r w:rsidR="00E41BBC" w:rsidRPr="002E7419">
        <w:rPr>
          <w:color w:val="000000" w:themeColor="text1"/>
        </w:rPr>
        <w:t xml:space="preserve"> kWp </w:t>
      </w:r>
      <w:r w:rsidR="00E41BBC">
        <w:rPr>
          <w:color w:val="000000" w:themeColor="text1"/>
        </w:rPr>
        <w:t>a</w:t>
      </w:r>
      <w:r w:rsidR="00E41BBC" w:rsidRPr="002E7419">
        <w:rPr>
          <w:color w:val="000000" w:themeColor="text1"/>
        </w:rPr>
        <w:t xml:space="preserve"> </w:t>
      </w:r>
      <w:r w:rsidR="00E41BBC">
        <w:rPr>
          <w:color w:val="000000" w:themeColor="text1"/>
        </w:rPr>
        <w:t>225</w:t>
      </w:r>
      <w:r w:rsidR="00E41BBC" w:rsidRPr="002E7419">
        <w:rPr>
          <w:color w:val="000000" w:themeColor="text1"/>
        </w:rPr>
        <w:t xml:space="preserve"> kWp, un </w:t>
      </w:r>
      <w:r w:rsidR="00E41BBC">
        <w:rPr>
          <w:color w:val="000000" w:themeColor="text1"/>
        </w:rPr>
        <w:t>43</w:t>
      </w:r>
      <w:r w:rsidR="00E41BBC" w:rsidRPr="002E7419">
        <w:rPr>
          <w:color w:val="000000" w:themeColor="text1"/>
        </w:rPr>
        <w:t xml:space="preserve">% más, si </w:t>
      </w:r>
      <w:r w:rsidR="00E41BBC">
        <w:rPr>
          <w:color w:val="000000" w:themeColor="text1"/>
        </w:rPr>
        <w:t xml:space="preserve">tuviese más </w:t>
      </w:r>
      <w:r w:rsidR="00E41BBC" w:rsidRPr="002E7419">
        <w:rPr>
          <w:color w:val="000000" w:themeColor="text1"/>
        </w:rPr>
        <w:t>área</w:t>
      </w:r>
      <w:r w:rsidR="00E41BBC">
        <w:rPr>
          <w:color w:val="000000" w:themeColor="text1"/>
        </w:rPr>
        <w:t xml:space="preserve"> disponible.</w:t>
      </w:r>
    </w:p>
    <w:p w14:paraId="6043F574" w14:textId="21183E85" w:rsidR="00BC23D3" w:rsidRPr="00041578" w:rsidRDefault="00BC23D3" w:rsidP="00BC23D3">
      <w:pPr>
        <w:rPr>
          <w:color w:val="000000" w:themeColor="text1"/>
        </w:rPr>
      </w:pPr>
      <w:r w:rsidRPr="00041578">
        <w:rPr>
          <w:color w:val="000000" w:themeColor="text1"/>
        </w:rPr>
        <w:t xml:space="preserve">En la </w:t>
      </w:r>
      <w:r w:rsidR="00C1063A">
        <w:rPr>
          <w:color w:val="000000" w:themeColor="text1"/>
        </w:rPr>
        <w:fldChar w:fldCharType="begin"/>
      </w:r>
      <w:r w:rsidR="00C1063A">
        <w:rPr>
          <w:color w:val="000000" w:themeColor="text1"/>
        </w:rPr>
        <w:instrText xml:space="preserve"> REF _Ref153099624 \h </w:instrText>
      </w:r>
      <w:r w:rsidR="00C1063A">
        <w:rPr>
          <w:color w:val="000000" w:themeColor="text1"/>
        </w:rPr>
      </w:r>
      <w:r w:rsidR="00C1063A">
        <w:rPr>
          <w:color w:val="000000" w:themeColor="text1"/>
        </w:rPr>
        <w:fldChar w:fldCharType="separate"/>
      </w:r>
      <w:r w:rsidR="00E41BBC" w:rsidRPr="00C1063A">
        <w:rPr>
          <w:color w:val="000000" w:themeColor="text1"/>
        </w:rPr>
        <w:t xml:space="preserve">Ilustración </w:t>
      </w:r>
      <w:r w:rsidR="00E41BBC">
        <w:rPr>
          <w:noProof/>
          <w:color w:val="000000" w:themeColor="text1"/>
        </w:rPr>
        <w:t>6</w:t>
      </w:r>
      <w:r w:rsidR="00C1063A">
        <w:rPr>
          <w:color w:val="000000" w:themeColor="text1"/>
        </w:rPr>
        <w:fldChar w:fldCharType="end"/>
      </w:r>
      <w:r w:rsidR="005074A8">
        <w:rPr>
          <w:color w:val="000000" w:themeColor="text1"/>
        </w:rPr>
        <w:fldChar w:fldCharType="begin"/>
      </w:r>
      <w:r w:rsidR="005074A8">
        <w:rPr>
          <w:color w:val="000000" w:themeColor="text1"/>
        </w:rPr>
        <w:instrText xml:space="preserve"> REF _Ref153024463 \h </w:instrText>
      </w:r>
      <w:r w:rsidR="005074A8">
        <w:rPr>
          <w:color w:val="000000" w:themeColor="text1"/>
        </w:rPr>
      </w:r>
      <w:r w:rsidR="001E07DE">
        <w:rPr>
          <w:color w:val="000000" w:themeColor="text1"/>
        </w:rPr>
        <w:fldChar w:fldCharType="separate"/>
      </w:r>
      <w:r w:rsidR="005074A8">
        <w:rPr>
          <w:color w:val="000000" w:themeColor="text1"/>
        </w:rPr>
        <w:fldChar w:fldCharType="end"/>
      </w:r>
      <w:r w:rsidR="005074A8">
        <w:rPr>
          <w:color w:val="000000" w:themeColor="text1"/>
        </w:rPr>
        <w:t xml:space="preserve"> </w:t>
      </w:r>
      <w:r w:rsidRPr="00041578">
        <w:rPr>
          <w:color w:val="000000" w:themeColor="text1"/>
        </w:rPr>
        <w:t xml:space="preserve">se presenta </w:t>
      </w:r>
      <w:r w:rsidR="00A9297A">
        <w:rPr>
          <w:color w:val="000000" w:themeColor="text1"/>
        </w:rPr>
        <w:t xml:space="preserve">la propuesta de </w:t>
      </w:r>
      <w:r w:rsidRPr="00041578">
        <w:rPr>
          <w:color w:val="000000" w:themeColor="text1"/>
        </w:rPr>
        <w:t xml:space="preserve">diseño </w:t>
      </w:r>
      <w:r w:rsidR="00A9297A">
        <w:rPr>
          <w:color w:val="000000" w:themeColor="text1"/>
        </w:rPr>
        <w:t>d</w:t>
      </w:r>
      <w:r w:rsidR="00B52214">
        <w:rPr>
          <w:color w:val="000000" w:themeColor="text1"/>
        </w:rPr>
        <w:t xml:space="preserve">e la planta solar </w:t>
      </w:r>
      <w:r w:rsidR="000210D9">
        <w:rPr>
          <w:color w:val="000000" w:themeColor="text1"/>
        </w:rPr>
        <w:t>según</w:t>
      </w:r>
      <w:r w:rsidRPr="00041578">
        <w:rPr>
          <w:color w:val="000000" w:themeColor="text1"/>
        </w:rPr>
        <w:t xml:space="preserve"> las características planteadas, dejando </w:t>
      </w:r>
      <w:r w:rsidR="00A82D3D">
        <w:rPr>
          <w:color w:val="000000" w:themeColor="text1"/>
        </w:rPr>
        <w:t xml:space="preserve">los respectivos espacios para evitar los </w:t>
      </w:r>
      <w:r w:rsidRPr="00041578">
        <w:rPr>
          <w:color w:val="000000" w:themeColor="text1"/>
        </w:rPr>
        <w:t>obstáculo</w:t>
      </w:r>
      <w:r w:rsidR="00A82D3D">
        <w:rPr>
          <w:color w:val="000000" w:themeColor="text1"/>
        </w:rPr>
        <w:t>s</w:t>
      </w:r>
      <w:r w:rsidRPr="00041578">
        <w:rPr>
          <w:color w:val="000000" w:themeColor="text1"/>
        </w:rPr>
        <w:t xml:space="preserve"> y sombras</w:t>
      </w:r>
      <w:r w:rsidR="00A82D3D">
        <w:rPr>
          <w:color w:val="000000" w:themeColor="text1"/>
        </w:rPr>
        <w:t xml:space="preserve"> de la cubierta</w:t>
      </w:r>
      <w:r w:rsidR="00B52214">
        <w:rPr>
          <w:color w:val="000000" w:themeColor="text1"/>
        </w:rPr>
        <w:t xml:space="preserve">. </w:t>
      </w:r>
      <w:r w:rsidR="005074A8">
        <w:rPr>
          <w:color w:val="000000" w:themeColor="text1"/>
        </w:rPr>
        <w:t>El</w:t>
      </w:r>
      <w:r w:rsidRPr="00041578">
        <w:rPr>
          <w:color w:val="000000" w:themeColor="text1"/>
        </w:rPr>
        <w:t xml:space="preserve"> círculo azul representa </w:t>
      </w:r>
      <w:r w:rsidR="00447466" w:rsidRPr="00041578">
        <w:rPr>
          <w:color w:val="000000" w:themeColor="text1"/>
        </w:rPr>
        <w:t>la ubicación de</w:t>
      </w:r>
      <w:r w:rsidR="005074A8">
        <w:rPr>
          <w:color w:val="000000" w:themeColor="text1"/>
        </w:rPr>
        <w:t>l</w:t>
      </w:r>
      <w:r w:rsidRPr="00041578">
        <w:rPr>
          <w:color w:val="000000" w:themeColor="text1"/>
        </w:rPr>
        <w:t xml:space="preserve"> inversor para </w:t>
      </w:r>
      <w:r w:rsidR="005074A8">
        <w:rPr>
          <w:color w:val="000000" w:themeColor="text1"/>
        </w:rPr>
        <w:t>el diseño propuesto</w:t>
      </w:r>
      <w:r w:rsidR="00C1063A">
        <w:rPr>
          <w:color w:val="000000" w:themeColor="text1"/>
        </w:rPr>
        <w:t xml:space="preserve"> que para este caso están contemplados en el espacio en la subestación</w:t>
      </w:r>
      <w:r w:rsidR="005074A8">
        <w:rPr>
          <w:color w:val="000000" w:themeColor="text1"/>
        </w:rPr>
        <w:t>.</w:t>
      </w:r>
    </w:p>
    <w:p w14:paraId="1DC003D2" w14:textId="77777777" w:rsidR="00C1063A" w:rsidRDefault="00C1063A" w:rsidP="00C1063A">
      <w:pPr>
        <w:keepNext/>
        <w:jc w:val="center"/>
      </w:pPr>
      <w:r w:rsidRPr="00C1063A">
        <w:rPr>
          <w:noProof/>
          <w:color w:val="000000" w:themeColor="text1"/>
        </w:rPr>
        <w:lastRenderedPageBreak/>
        <w:drawing>
          <wp:inline distT="0" distB="0" distL="0" distR="0" wp14:anchorId="7B0E505E" wp14:editId="6F2E2BD1">
            <wp:extent cx="5353797" cy="4505954"/>
            <wp:effectExtent l="0" t="0" r="0" b="9525"/>
            <wp:docPr id="8813854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38543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53797" cy="4505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67B15" w14:textId="5D5DCFB6" w:rsidR="00881B7E" w:rsidRPr="00C1063A" w:rsidRDefault="00C1063A" w:rsidP="00C1063A">
      <w:pPr>
        <w:pStyle w:val="Descripcin"/>
        <w:jc w:val="center"/>
        <w:rPr>
          <w:color w:val="000000" w:themeColor="text1"/>
        </w:rPr>
      </w:pPr>
      <w:bookmarkStart w:id="96" w:name="_Ref153099624"/>
      <w:bookmarkStart w:id="97" w:name="_Toc153769280"/>
      <w:r w:rsidRPr="00C1063A">
        <w:rPr>
          <w:color w:val="000000" w:themeColor="text1"/>
        </w:rPr>
        <w:t xml:space="preserve">Ilustración </w:t>
      </w:r>
      <w:r w:rsidRPr="00C1063A">
        <w:rPr>
          <w:color w:val="000000" w:themeColor="text1"/>
        </w:rPr>
        <w:fldChar w:fldCharType="begin"/>
      </w:r>
      <w:r w:rsidRPr="00C1063A">
        <w:rPr>
          <w:color w:val="000000" w:themeColor="text1"/>
        </w:rPr>
        <w:instrText xml:space="preserve"> SEQ Ilustración \* ARABIC </w:instrText>
      </w:r>
      <w:r w:rsidRPr="00C1063A">
        <w:rPr>
          <w:color w:val="000000" w:themeColor="text1"/>
        </w:rPr>
        <w:fldChar w:fldCharType="separate"/>
      </w:r>
      <w:r w:rsidR="00E41BBC">
        <w:rPr>
          <w:noProof/>
          <w:color w:val="000000" w:themeColor="text1"/>
        </w:rPr>
        <w:t>6</w:t>
      </w:r>
      <w:r w:rsidRPr="00C1063A">
        <w:rPr>
          <w:color w:val="000000" w:themeColor="text1"/>
        </w:rPr>
        <w:fldChar w:fldCharType="end"/>
      </w:r>
      <w:bookmarkEnd w:id="96"/>
      <w:r w:rsidRPr="00C1063A">
        <w:rPr>
          <w:color w:val="000000" w:themeColor="text1"/>
        </w:rPr>
        <w:t xml:space="preserve">. Diseño SFV para el </w:t>
      </w:r>
      <w:proofErr w:type="spellStart"/>
      <w:r w:rsidRPr="00C1063A">
        <w:rPr>
          <w:color w:val="000000" w:themeColor="text1"/>
        </w:rPr>
        <w:t>Transmicable</w:t>
      </w:r>
      <w:bookmarkEnd w:id="97"/>
      <w:proofErr w:type="spellEnd"/>
    </w:p>
    <w:p w14:paraId="3E14FBA1" w14:textId="77777777" w:rsidR="00DE181E" w:rsidRPr="00753AEA" w:rsidRDefault="00DE181E" w:rsidP="00DE181E">
      <w:pPr>
        <w:jc w:val="center"/>
        <w:rPr>
          <w:sz w:val="18"/>
          <w:szCs w:val="18"/>
        </w:rPr>
      </w:pPr>
      <w:r w:rsidRPr="00753AEA">
        <w:rPr>
          <w:sz w:val="18"/>
          <w:szCs w:val="18"/>
        </w:rPr>
        <w:t>Fuente: Elaboración propia</w:t>
      </w:r>
    </w:p>
    <w:p w14:paraId="04C75769" w14:textId="77777777" w:rsidR="00E41BBC" w:rsidRPr="00E41BBC" w:rsidRDefault="00E41BBC" w:rsidP="00E41BBC"/>
    <w:p w14:paraId="10028D26" w14:textId="2684A529" w:rsidR="00B82497" w:rsidRPr="004B323D" w:rsidRDefault="00E76FFB" w:rsidP="000241D2">
      <w:pPr>
        <w:pStyle w:val="Ttulo1"/>
        <w:numPr>
          <w:ilvl w:val="0"/>
          <w:numId w:val="8"/>
        </w:numPr>
        <w:spacing w:before="240"/>
        <w:rPr>
          <w:color w:val="00B050"/>
          <w:lang w:val="es-CO"/>
        </w:rPr>
      </w:pPr>
      <w:bookmarkStart w:id="98" w:name="_Toc149309040"/>
      <w:bookmarkStart w:id="99" w:name="_Toc164070250"/>
      <w:r w:rsidRPr="004B323D">
        <w:rPr>
          <w:color w:val="00B050"/>
          <w:lang w:val="es-CO"/>
        </w:rPr>
        <w:t>P</w:t>
      </w:r>
      <w:r w:rsidR="00641321">
        <w:rPr>
          <w:color w:val="00B050"/>
          <w:lang w:val="es-CO"/>
        </w:rPr>
        <w:t xml:space="preserve">orcentaje de </w:t>
      </w:r>
      <w:r w:rsidRPr="004B323D">
        <w:rPr>
          <w:color w:val="00B050"/>
          <w:lang w:val="es-CO"/>
        </w:rPr>
        <w:t>cobertura</w:t>
      </w:r>
      <w:r w:rsidR="00641321">
        <w:rPr>
          <w:color w:val="00B050"/>
          <w:lang w:val="es-CO"/>
        </w:rPr>
        <w:t xml:space="preserve"> y p</w:t>
      </w:r>
      <w:r w:rsidR="00641321" w:rsidRPr="004B323D">
        <w:rPr>
          <w:color w:val="00B050"/>
          <w:lang w:val="es-CO"/>
        </w:rPr>
        <w:t>otencial de ahorro</w:t>
      </w:r>
      <w:bookmarkEnd w:id="98"/>
      <w:bookmarkEnd w:id="99"/>
    </w:p>
    <w:p w14:paraId="0974D414" w14:textId="6297702F" w:rsidR="00641321" w:rsidRPr="00641321" w:rsidRDefault="00641321" w:rsidP="00641321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00" w:name="_Toc149309041"/>
      <w:bookmarkStart w:id="101" w:name="_Toc164070251"/>
      <w:r>
        <w:rPr>
          <w:color w:val="000000" w:themeColor="text1"/>
        </w:rPr>
        <w:t>Porcentaje de cobertura</w:t>
      </w:r>
      <w:bookmarkEnd w:id="100"/>
      <w:bookmarkEnd w:id="101"/>
    </w:p>
    <w:p w14:paraId="32CDFF5D" w14:textId="3A0B5987" w:rsidR="00F55A95" w:rsidRDefault="00657BE2" w:rsidP="00E248A9">
      <w:r>
        <w:t>Para el cálculo del potencial de ahorro y la cobertura energética que proporciona</w:t>
      </w:r>
      <w:r w:rsidR="00155C5F">
        <w:t>ría</w:t>
      </w:r>
      <w:r>
        <w:t xml:space="preserve"> la planta solar fotovoltaica </w:t>
      </w:r>
      <w:r w:rsidR="007240B3">
        <w:t xml:space="preserve">a la edificación, </w:t>
      </w:r>
      <w:r>
        <w:t>se t</w:t>
      </w:r>
      <w:r w:rsidR="006D288E">
        <w:t>uvo</w:t>
      </w:r>
      <w:r>
        <w:t xml:space="preserve"> en cuenta </w:t>
      </w:r>
      <w:r w:rsidR="006D288E">
        <w:t>su</w:t>
      </w:r>
      <w:r>
        <w:t xml:space="preserve"> potencia </w:t>
      </w:r>
      <w:r w:rsidR="006D288E">
        <w:t xml:space="preserve">total </w:t>
      </w:r>
      <w:r>
        <w:t xml:space="preserve">y </w:t>
      </w:r>
      <w:r w:rsidRPr="002E7419">
        <w:rPr>
          <w:color w:val="000000" w:themeColor="text1"/>
        </w:rPr>
        <w:t xml:space="preserve">la energía </w:t>
      </w:r>
      <w:r w:rsidR="006D288E">
        <w:rPr>
          <w:color w:val="000000" w:themeColor="text1"/>
        </w:rPr>
        <w:t xml:space="preserve">eléctrica </w:t>
      </w:r>
      <w:r w:rsidRPr="002E7419">
        <w:rPr>
          <w:color w:val="000000" w:themeColor="text1"/>
        </w:rPr>
        <w:t>producida</w:t>
      </w:r>
      <w:r w:rsidR="00F55A95" w:rsidRPr="002E7419">
        <w:rPr>
          <w:color w:val="000000" w:themeColor="text1"/>
        </w:rPr>
        <w:t>.</w:t>
      </w:r>
      <w:r w:rsidRPr="002E7419">
        <w:rPr>
          <w:color w:val="000000" w:themeColor="text1"/>
        </w:rPr>
        <w:t xml:space="preserve"> </w:t>
      </w:r>
      <w:r w:rsidR="00003A96">
        <w:rPr>
          <w:color w:val="000000" w:themeColor="text1"/>
        </w:rPr>
        <w:t xml:space="preserve">La planta se diseñó </w:t>
      </w:r>
      <w:r>
        <w:t>para interconecta</w:t>
      </w:r>
      <w:r w:rsidR="0030594A">
        <w:t>rse</w:t>
      </w:r>
      <w:r>
        <w:t xml:space="preserve"> a la red </w:t>
      </w:r>
      <w:r w:rsidR="0030594A">
        <w:t xml:space="preserve">eléctrica </w:t>
      </w:r>
      <w:r>
        <w:t xml:space="preserve">y </w:t>
      </w:r>
      <w:r w:rsidR="0030594A">
        <w:t>f</w:t>
      </w:r>
      <w:r w:rsidR="00930A06">
        <w:t>avorecer el</w:t>
      </w:r>
      <w:r w:rsidR="0030594A">
        <w:t xml:space="preserve"> </w:t>
      </w:r>
      <w:r>
        <w:t>autoconsumo</w:t>
      </w:r>
      <w:r w:rsidR="00930A06">
        <w:t xml:space="preserve"> energético</w:t>
      </w:r>
      <w:r>
        <w:t>,</w:t>
      </w:r>
      <w:r w:rsidR="00930A06">
        <w:t xml:space="preserve"> sin</w:t>
      </w:r>
      <w:r w:rsidR="00BA775F">
        <w:t xml:space="preserve"> </w:t>
      </w:r>
      <w:r w:rsidR="007240B3">
        <w:t>exporta</w:t>
      </w:r>
      <w:r w:rsidR="00BA775F">
        <w:t>r ni vender energía</w:t>
      </w:r>
      <w:r w:rsidR="007240B3">
        <w:t xml:space="preserve"> </w:t>
      </w:r>
      <w:r w:rsidR="00BA775F">
        <w:t>al</w:t>
      </w:r>
      <w:r w:rsidR="007240B3">
        <w:t xml:space="preserve"> operador de red.</w:t>
      </w:r>
    </w:p>
    <w:p w14:paraId="7B4B1B91" w14:textId="108AB258" w:rsidR="00CE6B9A" w:rsidRDefault="00225C8B" w:rsidP="00E248A9">
      <w:r>
        <w:t>El porcentaje de cobertura se determina al comparar la generación de energía contra el consumo energético de la edificación</w:t>
      </w:r>
      <w:r w:rsidR="00101058">
        <w:t xml:space="preserve">, según la </w:t>
      </w:r>
      <w:r w:rsidR="00101058">
        <w:fldChar w:fldCharType="begin"/>
      </w:r>
      <w:r w:rsidR="00101058">
        <w:instrText xml:space="preserve"> REF _Ref149139577 \h </w:instrText>
      </w:r>
      <w:r w:rsidR="00101058">
        <w:fldChar w:fldCharType="separate"/>
      </w:r>
      <w:r w:rsidR="000F42E2" w:rsidRPr="00B50B24">
        <w:rPr>
          <w:color w:val="000000" w:themeColor="text1"/>
        </w:rPr>
        <w:t xml:space="preserve">Ecuación </w:t>
      </w:r>
      <w:r w:rsidR="000F42E2">
        <w:rPr>
          <w:noProof/>
          <w:color w:val="000000" w:themeColor="text1"/>
        </w:rPr>
        <w:t>1</w:t>
      </w:r>
      <w:r w:rsidR="00101058">
        <w:fldChar w:fldCharType="end"/>
      </w:r>
      <w:r w:rsidR="00927F1B">
        <w:t>.</w:t>
      </w:r>
      <w:r w:rsidR="00101058">
        <w:t xml:space="preserve"> </w:t>
      </w:r>
    </w:p>
    <w:p w14:paraId="2C0B0F24" w14:textId="77777777" w:rsidR="00C126A9" w:rsidRDefault="00C126A9" w:rsidP="00C126A9"/>
    <w:p w14:paraId="3F50A22F" w14:textId="77777777" w:rsidR="00C126A9" w:rsidRDefault="00C126A9" w:rsidP="00C126A9">
      <m:oMathPara>
        <m:oMath>
          <m:r>
            <w:rPr>
              <w:rFonts w:ascii="Cambria Math" w:hAnsi="Cambria Math"/>
            </w:rPr>
            <w:lastRenderedPageBreak/>
            <m:t>Porcentaje de Cobertura Relativo=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Generación de energía por hora</m:t>
              </m:r>
            </m:num>
            <m:den>
              <m:r>
                <w:rPr>
                  <w:rFonts w:ascii="Cambria Math" w:hAnsi="Cambria Math"/>
                </w:rPr>
                <m:t>Consumo promedio por hora</m:t>
              </m:r>
            </m:den>
          </m:f>
          <m:r>
            <w:rPr>
              <w:rFonts w:ascii="Cambria Math" w:hAnsi="Cambria Math"/>
            </w:rPr>
            <m:t xml:space="preserve"> x 100</m:t>
          </m:r>
        </m:oMath>
      </m:oMathPara>
    </w:p>
    <w:p w14:paraId="136AB134" w14:textId="714C3C34" w:rsidR="00C126A9" w:rsidRDefault="00C126A9" w:rsidP="00C126A9">
      <w:pPr>
        <w:pStyle w:val="Descripcin"/>
        <w:keepNext/>
        <w:jc w:val="center"/>
        <w:rPr>
          <w:color w:val="000000" w:themeColor="text1"/>
        </w:rPr>
      </w:pPr>
      <w:bookmarkStart w:id="102" w:name="_Ref149139577"/>
      <w:bookmarkStart w:id="103" w:name="_Toc153769272"/>
      <w:r w:rsidRPr="00B50B24">
        <w:rPr>
          <w:color w:val="000000" w:themeColor="text1"/>
        </w:rPr>
        <w:t xml:space="preserve">Ecuación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SEQ Ecuación \* ARABIC </w:instrText>
      </w:r>
      <w:r>
        <w:rPr>
          <w:color w:val="000000" w:themeColor="text1"/>
        </w:rPr>
        <w:fldChar w:fldCharType="separate"/>
      </w:r>
      <w:r w:rsidR="000F42E2">
        <w:rPr>
          <w:noProof/>
          <w:color w:val="000000" w:themeColor="text1"/>
        </w:rPr>
        <w:t>1</w:t>
      </w:r>
      <w:r>
        <w:rPr>
          <w:color w:val="000000" w:themeColor="text1"/>
        </w:rPr>
        <w:fldChar w:fldCharType="end"/>
      </w:r>
      <w:bookmarkEnd w:id="102"/>
      <w:r w:rsidRPr="00B50B24">
        <w:rPr>
          <w:color w:val="000000" w:themeColor="text1"/>
        </w:rPr>
        <w:t>. Porcentaje de cobertura relativo</w:t>
      </w:r>
      <w:bookmarkEnd w:id="103"/>
    </w:p>
    <w:p w14:paraId="6409EE34" w14:textId="63BF6849" w:rsidR="00FA5813" w:rsidRDefault="00AB7541" w:rsidP="00FA5813">
      <w:r>
        <w:t xml:space="preserve">Considerando que el consumo anual de la edificación es de </w:t>
      </w:r>
      <w:r w:rsidR="00843343">
        <w:t>1.890.000</w:t>
      </w:r>
      <w:r>
        <w:t xml:space="preserve"> kWh/año y la generación anual estimada de la planta solar sería de </w:t>
      </w:r>
      <w:r w:rsidR="00843343">
        <w:t>2</w:t>
      </w:r>
      <w:r w:rsidR="00821975">
        <w:t>45</w:t>
      </w:r>
      <w:r w:rsidR="00843343">
        <w:t>.</w:t>
      </w:r>
      <w:r w:rsidR="00821975">
        <w:t>8</w:t>
      </w:r>
      <w:r w:rsidR="00843343">
        <w:t>00</w:t>
      </w:r>
      <w:r>
        <w:t xml:space="preserve"> kWh/año, </w:t>
      </w:r>
      <w:r w:rsidR="006D1D55">
        <w:t xml:space="preserve">el porcentaje </w:t>
      </w:r>
      <w:r w:rsidR="006D11AD">
        <w:t xml:space="preserve">promedio </w:t>
      </w:r>
      <w:r w:rsidR="006D1D55">
        <w:t xml:space="preserve">de cobertura energética </w:t>
      </w:r>
      <w:r w:rsidR="00312157">
        <w:t xml:space="preserve">se </w:t>
      </w:r>
      <w:r w:rsidR="00356057">
        <w:t>estima en</w:t>
      </w:r>
      <w:r w:rsidRPr="00CA7097">
        <w:rPr>
          <w:color w:val="000000" w:themeColor="text1"/>
        </w:rPr>
        <w:t xml:space="preserve"> </w:t>
      </w:r>
      <w:r w:rsidR="00821975">
        <w:rPr>
          <w:color w:val="000000" w:themeColor="text1"/>
        </w:rPr>
        <w:t>13</w:t>
      </w:r>
      <w:r w:rsidRPr="00CA7097">
        <w:rPr>
          <w:color w:val="000000" w:themeColor="text1"/>
        </w:rPr>
        <w:t>%</w:t>
      </w:r>
      <w:r w:rsidR="00356057">
        <w:rPr>
          <w:color w:val="000000" w:themeColor="text1"/>
        </w:rPr>
        <w:t>.</w:t>
      </w:r>
      <w:r w:rsidR="006D11AD">
        <w:rPr>
          <w:color w:val="000000" w:themeColor="text1"/>
        </w:rPr>
        <w:t xml:space="preserve"> </w:t>
      </w:r>
      <w:r w:rsidR="00FA5813">
        <w:rPr>
          <w:color w:val="000000" w:themeColor="text1"/>
        </w:rPr>
        <w:t>E</w:t>
      </w:r>
      <w:r w:rsidR="00FA5813" w:rsidRPr="00FA5813">
        <w:rPr>
          <w:color w:val="000000" w:themeColor="text1"/>
        </w:rPr>
        <w:t xml:space="preserve">ste porcentaje podría variar según las condiciones climáticas y la hora del día, llegando a alcanzar hasta un </w:t>
      </w:r>
      <w:r w:rsidR="00821975">
        <w:rPr>
          <w:color w:val="000000" w:themeColor="text1"/>
        </w:rPr>
        <w:t>60</w:t>
      </w:r>
      <w:r w:rsidR="00FA5813" w:rsidRPr="00FA5813">
        <w:rPr>
          <w:color w:val="000000" w:themeColor="text1"/>
        </w:rPr>
        <w:t xml:space="preserve">% de cobertura en los momentos de mayor </w:t>
      </w:r>
      <w:r w:rsidR="007A160E">
        <w:rPr>
          <w:color w:val="000000" w:themeColor="text1"/>
        </w:rPr>
        <w:t>irradi</w:t>
      </w:r>
      <w:r w:rsidR="00FA5813" w:rsidRPr="00FA5813">
        <w:rPr>
          <w:color w:val="000000" w:themeColor="text1"/>
        </w:rPr>
        <w:t>ación</w:t>
      </w:r>
      <w:r w:rsidR="007A160E">
        <w:rPr>
          <w:color w:val="000000" w:themeColor="text1"/>
        </w:rPr>
        <w:t xml:space="preserve"> solar</w:t>
      </w:r>
      <w:r w:rsidR="00FA5813" w:rsidRPr="00FA5813">
        <w:rPr>
          <w:color w:val="000000" w:themeColor="text1"/>
        </w:rPr>
        <w:t>.</w:t>
      </w:r>
    </w:p>
    <w:p w14:paraId="760E7D0A" w14:textId="77777777" w:rsidR="000A0579" w:rsidRDefault="000A0579" w:rsidP="00FA5813"/>
    <w:p w14:paraId="3ED799A8" w14:textId="020EC830" w:rsidR="00E248A9" w:rsidRDefault="00476555" w:rsidP="0047655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04" w:name="_Toc149309042"/>
      <w:bookmarkStart w:id="105" w:name="_Toc164070252"/>
      <w:r>
        <w:rPr>
          <w:color w:val="000000" w:themeColor="text1"/>
        </w:rPr>
        <w:t>Potencial de ahorro</w:t>
      </w:r>
      <w:bookmarkEnd w:id="104"/>
      <w:bookmarkEnd w:id="105"/>
    </w:p>
    <w:p w14:paraId="2C6D35CF" w14:textId="1AAB422B" w:rsidR="0062186E" w:rsidRPr="005B0419" w:rsidRDefault="008B54BB" w:rsidP="00476555">
      <w:pPr>
        <w:rPr>
          <w:color w:val="000000" w:themeColor="text1"/>
        </w:rPr>
      </w:pPr>
      <w:bookmarkStart w:id="106" w:name="_Hlk151299811"/>
      <w:r w:rsidRPr="005B0419">
        <w:rPr>
          <w:color w:val="000000" w:themeColor="text1"/>
        </w:rPr>
        <w:t xml:space="preserve">El potencial de ahorro es calculado a partir de la </w:t>
      </w:r>
      <w:r w:rsidR="0062186E" w:rsidRPr="005B0419">
        <w:rPr>
          <w:color w:val="000000" w:themeColor="text1"/>
        </w:rPr>
        <w:t xml:space="preserve">diferencia entre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sustituido de la red </w:t>
      </w:r>
      <w:r w:rsidR="003A34E0">
        <w:rPr>
          <w:color w:val="000000" w:themeColor="text1"/>
        </w:rPr>
        <w:t xml:space="preserve">eléctrica </w:t>
      </w:r>
      <w:r w:rsidR="0062186E" w:rsidRPr="005B0419">
        <w:rPr>
          <w:color w:val="000000" w:themeColor="text1"/>
        </w:rPr>
        <w:t xml:space="preserve">y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</w:t>
      </w:r>
      <w:r w:rsidR="00332B62">
        <w:rPr>
          <w:color w:val="000000" w:themeColor="text1"/>
        </w:rPr>
        <w:t>generado</w:t>
      </w:r>
      <w:r w:rsidR="0062186E" w:rsidRPr="005B0419">
        <w:rPr>
          <w:color w:val="000000" w:themeColor="text1"/>
        </w:rPr>
        <w:t xml:space="preserve"> por la </w:t>
      </w:r>
      <w:r w:rsidR="00554C62">
        <w:rPr>
          <w:color w:val="000000" w:themeColor="text1"/>
        </w:rPr>
        <w:t>planta</w:t>
      </w:r>
      <w:r w:rsidR="0062186E" w:rsidRPr="005B0419">
        <w:rPr>
          <w:color w:val="000000" w:themeColor="text1"/>
        </w:rPr>
        <w:t xml:space="preserve"> solar fotovoltaica. </w:t>
      </w:r>
    </w:p>
    <w:p w14:paraId="68FDE299" w14:textId="6D27CEBA" w:rsidR="005A5707" w:rsidRDefault="005A5707" w:rsidP="005A5707">
      <w:pPr>
        <w:rPr>
          <w:color w:val="000000" w:themeColor="text1"/>
        </w:rPr>
      </w:pPr>
      <w:r>
        <w:rPr>
          <w:color w:val="000000" w:themeColor="text1"/>
        </w:rPr>
        <w:t xml:space="preserve">Para determinar el valor final del kWh generado por la planta solar (Costo Nivelado de la Energía. </w:t>
      </w:r>
      <w:proofErr w:type="spellStart"/>
      <w:r>
        <w:rPr>
          <w:color w:val="000000" w:themeColor="text1"/>
        </w:rPr>
        <w:t>LCOE</w:t>
      </w:r>
      <w:proofErr w:type="spellEnd"/>
      <w:r>
        <w:rPr>
          <w:color w:val="000000" w:themeColor="text1"/>
        </w:rPr>
        <w:t>, por sus siglas en inglés), se consideran los costos de inversión (</w:t>
      </w:r>
      <w:proofErr w:type="spellStart"/>
      <w:r>
        <w:rPr>
          <w:color w:val="000000" w:themeColor="text1"/>
        </w:rPr>
        <w:t>CapEx</w:t>
      </w:r>
      <w:proofErr w:type="spellEnd"/>
      <w:r>
        <w:rPr>
          <w:color w:val="000000" w:themeColor="text1"/>
        </w:rPr>
        <w:t>), de operación y mantenimiento (</w:t>
      </w:r>
      <w:proofErr w:type="spellStart"/>
      <w:r>
        <w:rPr>
          <w:color w:val="000000" w:themeColor="text1"/>
        </w:rPr>
        <w:t>OpEx</w:t>
      </w:r>
      <w:proofErr w:type="spellEnd"/>
      <w:r>
        <w:rPr>
          <w:color w:val="000000" w:themeColor="text1"/>
        </w:rPr>
        <w:t xml:space="preserve">) del proyecto a lo largo de </w:t>
      </w:r>
      <w:r w:rsidRPr="005A6684">
        <w:rPr>
          <w:color w:val="000000" w:themeColor="text1"/>
        </w:rPr>
        <w:t xml:space="preserve">20 años (tiempo estimado de vida útil). Además, se tiene en cuenta la generación energética según la degradación de los paneles solares en el tiempo. Según este análisis, el </w:t>
      </w:r>
      <w:proofErr w:type="spellStart"/>
      <w:r w:rsidRPr="005A6684">
        <w:rPr>
          <w:color w:val="000000" w:themeColor="text1"/>
        </w:rPr>
        <w:t>LCOE</w:t>
      </w:r>
      <w:proofErr w:type="spellEnd"/>
      <w:r w:rsidRPr="005A6684">
        <w:rPr>
          <w:color w:val="000000" w:themeColor="text1"/>
        </w:rPr>
        <w:t xml:space="preserve"> estimado de la planta solar es de </w:t>
      </w:r>
      <w:r w:rsidRPr="00ED1F7B">
        <w:rPr>
          <w:color w:val="000000" w:themeColor="text1"/>
        </w:rPr>
        <w:t xml:space="preserve">aproximadamente $ </w:t>
      </w:r>
      <w:r w:rsidR="00843343">
        <w:rPr>
          <w:color w:val="000000" w:themeColor="text1"/>
        </w:rPr>
        <w:t>1</w:t>
      </w:r>
      <w:r w:rsidR="007D0829">
        <w:rPr>
          <w:color w:val="000000" w:themeColor="text1"/>
        </w:rPr>
        <w:t>73</w:t>
      </w:r>
      <w:r w:rsidRPr="00ED1F7B">
        <w:rPr>
          <w:color w:val="000000" w:themeColor="text1"/>
        </w:rPr>
        <w:t xml:space="preserve"> COP/kWh.</w:t>
      </w:r>
    </w:p>
    <w:p w14:paraId="1C0B5ECD" w14:textId="2D689141" w:rsidR="00476555" w:rsidRPr="005B0419" w:rsidRDefault="00B8680A" w:rsidP="00476555">
      <w:pPr>
        <w:rPr>
          <w:color w:val="000000" w:themeColor="text1"/>
        </w:rPr>
      </w:pPr>
      <w:r>
        <w:rPr>
          <w:color w:val="000000" w:themeColor="text1"/>
        </w:rPr>
        <w:t xml:space="preserve">Como se puede ver en la tabla </w:t>
      </w:r>
      <w:r w:rsidR="005B15EF">
        <w:rPr>
          <w:color w:val="000000" w:themeColor="text1"/>
        </w:rPr>
        <w:t xml:space="preserve">a continuación, </w:t>
      </w:r>
      <w:r>
        <w:rPr>
          <w:color w:val="000000" w:themeColor="text1"/>
        </w:rPr>
        <w:t>e</w:t>
      </w:r>
      <w:r w:rsidR="0062186E" w:rsidRPr="005B0419">
        <w:rPr>
          <w:color w:val="000000" w:themeColor="text1"/>
        </w:rPr>
        <w:t xml:space="preserve">l costo estimado de </w:t>
      </w:r>
      <w:r w:rsidR="004A77EF">
        <w:rPr>
          <w:color w:val="000000" w:themeColor="text1"/>
        </w:rPr>
        <w:t xml:space="preserve">inversión de </w:t>
      </w:r>
      <w:r w:rsidR="0062186E" w:rsidRPr="005B0419">
        <w:rPr>
          <w:color w:val="000000" w:themeColor="text1"/>
        </w:rPr>
        <w:t>la</w:t>
      </w:r>
      <w:r w:rsidR="004A77EF">
        <w:rPr>
          <w:color w:val="000000" w:themeColor="text1"/>
        </w:rPr>
        <w:t xml:space="preserve"> planta</w:t>
      </w:r>
      <w:r w:rsidR="0062186E" w:rsidRPr="005B0419">
        <w:rPr>
          <w:color w:val="000000" w:themeColor="text1"/>
        </w:rPr>
        <w:t xml:space="preserve"> solar fotovoltaica </w:t>
      </w:r>
      <w:r>
        <w:rPr>
          <w:color w:val="000000" w:themeColor="text1"/>
        </w:rPr>
        <w:t xml:space="preserve">es de </w:t>
      </w:r>
      <w:r w:rsidR="007B576B">
        <w:rPr>
          <w:color w:val="000000" w:themeColor="text1"/>
        </w:rPr>
        <w:t xml:space="preserve">aproximadamente $ </w:t>
      </w:r>
      <w:r w:rsidR="00843343">
        <w:rPr>
          <w:color w:val="000000" w:themeColor="text1"/>
        </w:rPr>
        <w:t>7</w:t>
      </w:r>
      <w:r w:rsidR="007D0829">
        <w:rPr>
          <w:color w:val="000000" w:themeColor="text1"/>
        </w:rPr>
        <w:t>26</w:t>
      </w:r>
      <w:r w:rsidR="007B576B">
        <w:rPr>
          <w:color w:val="000000" w:themeColor="text1"/>
        </w:rPr>
        <w:t xml:space="preserve"> </w:t>
      </w:r>
      <w:proofErr w:type="spellStart"/>
      <w:r w:rsidR="007B576B">
        <w:rPr>
          <w:color w:val="000000" w:themeColor="text1"/>
        </w:rPr>
        <w:t>MCOP</w:t>
      </w:r>
      <w:proofErr w:type="spellEnd"/>
      <w:r w:rsidR="005B15EF">
        <w:rPr>
          <w:color w:val="000000" w:themeColor="text1"/>
        </w:rPr>
        <w:t xml:space="preserve"> antes de impuestos aplicables</w:t>
      </w:r>
      <w:r w:rsidR="007B576B">
        <w:rPr>
          <w:color w:val="000000" w:themeColor="text1"/>
        </w:rPr>
        <w:t xml:space="preserve">, el cual </w:t>
      </w:r>
      <w:r w:rsidR="0062186E" w:rsidRPr="005B0419">
        <w:rPr>
          <w:color w:val="000000" w:themeColor="text1"/>
        </w:rPr>
        <w:t>incluye</w:t>
      </w:r>
      <w:r w:rsidR="005B15EF">
        <w:rPr>
          <w:color w:val="000000" w:themeColor="text1"/>
        </w:rPr>
        <w:t xml:space="preserve"> lo siguiente</w:t>
      </w:r>
      <w:r w:rsidR="0062186E" w:rsidRPr="005B0419">
        <w:rPr>
          <w:color w:val="000000" w:themeColor="text1"/>
        </w:rPr>
        <w:t>:</w:t>
      </w:r>
    </w:p>
    <w:bookmarkEnd w:id="106"/>
    <w:p w14:paraId="08F2B2EC" w14:textId="55A81356" w:rsidR="008B54BB" w:rsidRDefault="008B54BB" w:rsidP="008B54BB">
      <w:pPr>
        <w:pStyle w:val="Prrafodelista"/>
        <w:numPr>
          <w:ilvl w:val="0"/>
          <w:numId w:val="11"/>
        </w:numPr>
      </w:pPr>
      <w:r>
        <w:t>Equipos de generación.</w:t>
      </w:r>
    </w:p>
    <w:p w14:paraId="14354D61" w14:textId="47964BCE" w:rsidR="008B54BB" w:rsidRDefault="008B54BB" w:rsidP="008B54BB">
      <w:pPr>
        <w:pStyle w:val="Prrafodelista"/>
        <w:numPr>
          <w:ilvl w:val="0"/>
          <w:numId w:val="11"/>
        </w:numPr>
      </w:pPr>
      <w:r>
        <w:t>Equipos de interconexión.</w:t>
      </w:r>
    </w:p>
    <w:p w14:paraId="1FC3DD38" w14:textId="6BE6F3ED" w:rsidR="008B54BB" w:rsidRDefault="008B54BB" w:rsidP="008B54BB">
      <w:pPr>
        <w:pStyle w:val="Prrafodelista"/>
        <w:numPr>
          <w:ilvl w:val="0"/>
          <w:numId w:val="11"/>
        </w:numPr>
      </w:pPr>
      <w:r>
        <w:t>Cableado requerido.</w:t>
      </w:r>
    </w:p>
    <w:p w14:paraId="585FB5A1" w14:textId="00C95C2B" w:rsidR="008B54BB" w:rsidRDefault="008B54BB" w:rsidP="008B54BB">
      <w:pPr>
        <w:pStyle w:val="Prrafodelista"/>
        <w:numPr>
          <w:ilvl w:val="0"/>
          <w:numId w:val="11"/>
        </w:numPr>
      </w:pPr>
      <w:r>
        <w:t>Elementos de protección eléctrica</w:t>
      </w:r>
    </w:p>
    <w:p w14:paraId="64747AC4" w14:textId="1628BFFD" w:rsidR="008B54BB" w:rsidRDefault="008B54BB" w:rsidP="008B54BB">
      <w:pPr>
        <w:pStyle w:val="Prrafodelista"/>
        <w:numPr>
          <w:ilvl w:val="0"/>
          <w:numId w:val="11"/>
        </w:numPr>
      </w:pPr>
      <w:r>
        <w:t>Elementos de puesta a tierra.</w:t>
      </w:r>
    </w:p>
    <w:p w14:paraId="7DDE8FD6" w14:textId="1195A875" w:rsidR="008B54BB" w:rsidRDefault="008B54BB" w:rsidP="008B54BB">
      <w:pPr>
        <w:pStyle w:val="Prrafodelista"/>
        <w:numPr>
          <w:ilvl w:val="0"/>
          <w:numId w:val="11"/>
        </w:numPr>
      </w:pPr>
      <w:r>
        <w:t>Ingeniería de detalle.</w:t>
      </w:r>
    </w:p>
    <w:p w14:paraId="1883C2D0" w14:textId="53DE14E0" w:rsidR="008B54BB" w:rsidRDefault="008B54BB" w:rsidP="008B54BB">
      <w:pPr>
        <w:pStyle w:val="Prrafodelista"/>
        <w:numPr>
          <w:ilvl w:val="0"/>
          <w:numId w:val="11"/>
        </w:numPr>
      </w:pPr>
      <w:r>
        <w:t>Adecuaciones requeridas.</w:t>
      </w:r>
    </w:p>
    <w:p w14:paraId="1CD5560A" w14:textId="728A4917" w:rsidR="008B54BB" w:rsidRDefault="008B54BB" w:rsidP="008B54BB">
      <w:pPr>
        <w:pStyle w:val="Prrafodelista"/>
        <w:numPr>
          <w:ilvl w:val="0"/>
          <w:numId w:val="11"/>
        </w:numPr>
      </w:pPr>
      <w:r>
        <w:t>Logística de la obra.</w:t>
      </w:r>
    </w:p>
    <w:p w14:paraId="68036E2B" w14:textId="3E22F60F" w:rsidR="008B54BB" w:rsidRDefault="008B54BB" w:rsidP="008B54BB">
      <w:pPr>
        <w:pStyle w:val="Prrafodelista"/>
        <w:numPr>
          <w:ilvl w:val="0"/>
          <w:numId w:val="11"/>
        </w:numPr>
      </w:pPr>
      <w:r>
        <w:t>Mano de obra de instalación.</w:t>
      </w:r>
    </w:p>
    <w:p w14:paraId="20ADD377" w14:textId="486DED54" w:rsidR="008B54BB" w:rsidRDefault="008B54BB" w:rsidP="008B54BB">
      <w:pPr>
        <w:pStyle w:val="Prrafodelista"/>
        <w:numPr>
          <w:ilvl w:val="0"/>
          <w:numId w:val="11"/>
        </w:numPr>
      </w:pPr>
      <w:r>
        <w:t>Pólizas.</w:t>
      </w:r>
    </w:p>
    <w:p w14:paraId="0936C000" w14:textId="541980C6" w:rsidR="00AF6E68" w:rsidRDefault="008B54BB" w:rsidP="00AF6E68">
      <w:pPr>
        <w:pStyle w:val="Prrafodelista"/>
        <w:numPr>
          <w:ilvl w:val="0"/>
          <w:numId w:val="11"/>
        </w:numPr>
      </w:pPr>
      <w:r>
        <w:t>Tramites y documentación.</w:t>
      </w:r>
    </w:p>
    <w:p w14:paraId="229B6A8D" w14:textId="5CA660B0" w:rsidR="00703914" w:rsidRDefault="00703914" w:rsidP="00703914">
      <w:pPr>
        <w:pStyle w:val="Descripcin"/>
        <w:keepNext/>
      </w:pPr>
    </w:p>
    <w:tbl>
      <w:tblPr>
        <w:tblW w:w="1063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9"/>
        <w:gridCol w:w="5889"/>
        <w:gridCol w:w="702"/>
        <w:gridCol w:w="863"/>
        <w:gridCol w:w="1219"/>
        <w:gridCol w:w="1310"/>
        <w:gridCol w:w="147"/>
      </w:tblGrid>
      <w:tr w:rsidR="007D0829" w:rsidRPr="00536A82" w14:paraId="54B288CD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9A822F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5251CBB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70247D0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D89BFD8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E6D6ABB" w14:textId="77777777" w:rsidR="007D0829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  <w:p w14:paraId="48918DAC" w14:textId="79C88D97" w:rsidR="00412ACA" w:rsidRPr="00536A82" w:rsidRDefault="00412ACA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sz w:val="18"/>
                <w:szCs w:val="18"/>
                <w:lang w:eastAsia="es-CO"/>
              </w:rPr>
              <w:t>[COP]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03A3CDC" w14:textId="77777777" w:rsidR="007D0829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V. Total</w:t>
            </w:r>
          </w:p>
          <w:p w14:paraId="12F4CEE9" w14:textId="08108EDE" w:rsidR="00412ACA" w:rsidRPr="00536A82" w:rsidRDefault="00412ACA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sz w:val="18"/>
                <w:szCs w:val="18"/>
                <w:lang w:eastAsia="es-CO"/>
              </w:rPr>
              <w:t>[COP]</w:t>
            </w:r>
          </w:p>
        </w:tc>
      </w:tr>
      <w:tr w:rsidR="007D0829" w:rsidRPr="00536A82" w14:paraId="2035302C" w14:textId="77777777" w:rsidTr="000C1F86">
        <w:trPr>
          <w:gridAfter w:val="1"/>
          <w:trHeight w:val="36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036F73D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vAlign w:val="center"/>
            <w:hideMark/>
          </w:tcPr>
          <w:p w14:paraId="37B7C60A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36A82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 xml:space="preserve">Generación </w:t>
            </w:r>
          </w:p>
        </w:tc>
      </w:tr>
      <w:tr w:rsidR="007D0829" w:rsidRPr="00536A82" w14:paraId="5CD24E3F" w14:textId="77777777" w:rsidTr="000C1F86">
        <w:trPr>
          <w:gridAfter w:val="1"/>
          <w:trHeight w:val="36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385C6DA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2A5BE2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Panel Solar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13B9E8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CFB3B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244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82EB41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$ 1.053.930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2C0E30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$ 257.158.920 </w:t>
            </w:r>
          </w:p>
        </w:tc>
      </w:tr>
      <w:tr w:rsidR="007D0829" w:rsidRPr="00536A82" w14:paraId="78EB0BDE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B10A46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87FAAE8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Inversor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4CC558D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5DFB092B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029B95B6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$ 25.300.000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5CB077D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$ 75.900.000 </w:t>
            </w:r>
          </w:p>
        </w:tc>
      </w:tr>
      <w:tr w:rsidR="007D0829" w:rsidRPr="00536A82" w14:paraId="722C0697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33431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5A2153D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equipos exentos de IVA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615821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$ 333.058.920 </w:t>
            </w:r>
          </w:p>
        </w:tc>
      </w:tr>
      <w:tr w:rsidR="007D0829" w:rsidRPr="00536A82" w14:paraId="031F885F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05BA1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C06868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724122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639B00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2223D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C5537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7D0829" w:rsidRPr="00536A82" w14:paraId="449FEF46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BBF6852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911FA6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1BFAEC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1A03FEA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BC0BC0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BF9AE48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V. Total</w:t>
            </w:r>
          </w:p>
        </w:tc>
      </w:tr>
      <w:tr w:rsidR="007D0829" w:rsidRPr="00536A82" w14:paraId="5971AF2A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6AB389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4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31A6720A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36A82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Obra</w:t>
            </w:r>
          </w:p>
        </w:tc>
      </w:tr>
      <w:tr w:rsidR="007D0829" w:rsidRPr="00536A82" w14:paraId="00C40DC9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959CDAC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44383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Estructura de soporte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EAE2A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C563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C4C82A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$ 81.208.080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3FA5B0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$ 81.208.080 </w:t>
            </w:r>
          </w:p>
        </w:tc>
      </w:tr>
      <w:tr w:rsidR="007D0829" w:rsidRPr="00536A82" w14:paraId="39CA3E51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C51780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5FA6F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Cable Solar Fotovoltaico 8 mm2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5568E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6647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2500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8419B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$ 4.400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9A921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$ 11.000.000 </w:t>
            </w:r>
          </w:p>
        </w:tc>
      </w:tr>
      <w:tr w:rsidR="007D0829" w:rsidRPr="00536A82" w14:paraId="0FE39AD9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EC56F6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lastRenderedPageBreak/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FDBA6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Cable </w:t>
            </w: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Combiner</w:t>
            </w:r>
            <w:proofErr w:type="spellEnd"/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box 1/0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A343C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2E632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65E481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$ 16.000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FC089E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$ 3.200.000 </w:t>
            </w:r>
          </w:p>
        </w:tc>
      </w:tr>
      <w:tr w:rsidR="007D0829" w:rsidRPr="00536A82" w14:paraId="5B26E1AE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9B83DA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18902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DC protección/ Conduit/ Desconexión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1CFB1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99B7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2DAF6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$ 3.383.670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AE921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$ 3.383.670 </w:t>
            </w:r>
          </w:p>
        </w:tc>
      </w:tr>
      <w:tr w:rsidR="007D0829" w:rsidRPr="00536A82" w14:paraId="2FCDFCD2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DACB6E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2F026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Cableado de interconexión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3CF6D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9587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3E590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$ 30.000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3A835B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$ 6.000.000 </w:t>
            </w:r>
          </w:p>
        </w:tc>
      </w:tr>
      <w:tr w:rsidR="007D0829" w:rsidRPr="00536A82" w14:paraId="466626D9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C68D810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59423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Interconexión con transformador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0D0A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0F9D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0CC9D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$ 85.000.000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A78A01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$ 85.000.000 </w:t>
            </w:r>
          </w:p>
        </w:tc>
      </w:tr>
      <w:tr w:rsidR="007D0829" w:rsidRPr="00536A82" w14:paraId="2EF152CC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7ED2E8B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F70EC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Puesta a tierra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BF32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D5008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4036C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$ 6.767.340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A408C6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$ 6.767.340 </w:t>
            </w:r>
          </w:p>
        </w:tc>
      </w:tr>
      <w:tr w:rsidR="007D0829" w:rsidRPr="00536A82" w14:paraId="1CB3A49F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B021ECB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444EA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Adecuación en Subestación con celda de medida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47F86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D3290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993F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$ 6.767.340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0DE91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$ 6.767.340 </w:t>
            </w:r>
          </w:p>
        </w:tc>
      </w:tr>
      <w:tr w:rsidR="007D0829" w:rsidRPr="00536A82" w14:paraId="73ADD259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2BF2102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13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69621AD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36A82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Monitoreo</w:t>
            </w:r>
          </w:p>
        </w:tc>
      </w:tr>
      <w:tr w:rsidR="007D0829" w:rsidRPr="00536A82" w14:paraId="341D7458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E6B8B6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FDDFD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CCTV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3F83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656DC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CEF99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49A3CB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7D0829" w:rsidRPr="00536A82" w14:paraId="4A11623E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905266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E9CAE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Medidor de Energía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D643A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D492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29B42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F181E8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</w:tr>
      <w:tr w:rsidR="007D0829" w:rsidRPr="00536A82" w14:paraId="0089958F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7F2D0D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3C783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Estación Meteorológica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9D7E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BFD7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68EFC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C30AF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</w:tr>
      <w:tr w:rsidR="007D0829" w:rsidRPr="00536A82" w14:paraId="72D0526C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93B35EA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016DF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Cerramiento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A252E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12A1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B82F5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FCC9A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7D0829" w:rsidRPr="00536A82" w14:paraId="6C448F4D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CF6F2D8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18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68CF1AD0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36A82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Operación</w:t>
            </w:r>
          </w:p>
        </w:tc>
      </w:tr>
      <w:tr w:rsidR="007D0829" w:rsidRPr="00536A82" w14:paraId="5FD57F3B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D3A72D6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44AF0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Ingeniería &amp; Diseño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BD92A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7036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9D2B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$ 13.534.680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85A9F1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$ 13.534.680 </w:t>
            </w:r>
          </w:p>
        </w:tc>
      </w:tr>
      <w:tr w:rsidR="007D0829" w:rsidRPr="00536A82" w14:paraId="1B6CB701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C7EDDDE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2428C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Caseta Almacenamiento/ Contenedores/ Adecuación en almacenamiento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FD7D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82AEB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73751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$ 3.383.670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5F55D6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$ 3.383.670 </w:t>
            </w:r>
          </w:p>
        </w:tc>
      </w:tr>
      <w:tr w:rsidR="007D0829" w:rsidRPr="00536A82" w14:paraId="62DC66C6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4B5670C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F0E5A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Adecuación de terreno / Obra civil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6681D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4FD1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8D81E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$ 10.151.010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BCE650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$ 10.151.010 </w:t>
            </w:r>
          </w:p>
        </w:tc>
      </w:tr>
      <w:tr w:rsidR="007D0829" w:rsidRPr="00536A82" w14:paraId="402FA06F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C5FA05B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7A883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Montaje de equipos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8812E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0A88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7D8B86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$ 87.975.420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5E56AA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$ 87.975.420 </w:t>
            </w:r>
          </w:p>
        </w:tc>
      </w:tr>
      <w:tr w:rsidR="007D0829" w:rsidRPr="00536A82" w14:paraId="0A92C009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E2A92A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8B95B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Equipo de altura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BA3C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82E8B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E452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$ 20.302.020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A03EB6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$ 20.302.020 </w:t>
            </w:r>
          </w:p>
        </w:tc>
      </w:tr>
      <w:tr w:rsidR="007D0829" w:rsidRPr="00536A82" w14:paraId="3A03367C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ADDCCAC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1AD30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Logística: personal &amp; equipos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DE7F2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82320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88784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$ 5.413.872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7A831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$ 5.413.872 </w:t>
            </w:r>
          </w:p>
        </w:tc>
      </w:tr>
      <w:tr w:rsidR="007D0829" w:rsidRPr="00536A82" w14:paraId="123A42C2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84E10E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C6B27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Siso &amp; EPP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7983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6BEFD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0996F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$ 10.151.010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0B41B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$ 10.151.010 </w:t>
            </w:r>
          </w:p>
        </w:tc>
      </w:tr>
      <w:tr w:rsidR="007D0829" w:rsidRPr="00536A82" w14:paraId="073F8931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01FC2D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26</w:t>
            </w:r>
          </w:p>
        </w:tc>
        <w:tc>
          <w:tcPr>
            <w:tcW w:w="0" w:type="auto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3D83E04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36A82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Trámites / Documentación</w:t>
            </w:r>
          </w:p>
        </w:tc>
      </w:tr>
      <w:tr w:rsidR="007D0829" w:rsidRPr="00536A82" w14:paraId="7890155B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B7ED346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C004B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Pólizas RC / Anticipo / Cumplimiento / Bienes &amp; Servicios / Parafiscales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40B40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04D1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2A906D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$ 6.767.340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F35EF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$ 6.767.340 </w:t>
            </w:r>
          </w:p>
        </w:tc>
      </w:tr>
      <w:tr w:rsidR="007D0829" w:rsidRPr="00536A82" w14:paraId="6C83BB66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A90312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A90FE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Licencia </w:t>
            </w: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UPME</w:t>
            </w:r>
            <w:proofErr w:type="spellEnd"/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&amp; </w:t>
            </w: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ANLA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9225C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8053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3C774D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$ 6.090.606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9B5E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$ 6.090.606 </w:t>
            </w:r>
          </w:p>
        </w:tc>
      </w:tr>
      <w:tr w:rsidR="007D0829" w:rsidRPr="00536A82" w14:paraId="4041E1E0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4B9348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05431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Legalización Operador de Red / RETIE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AA40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3A4A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500A56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$ 6.090.606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A94826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$ 6.090.606 </w:t>
            </w:r>
          </w:p>
        </w:tc>
      </w:tr>
      <w:tr w:rsidR="007D0829" w:rsidRPr="00536A82" w14:paraId="0E0B9A80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A8322D2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BA0F6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Licencia Ambiental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AF2EE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66E1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B9B20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$ 6.090.606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EFC2A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$ 6.090.606 </w:t>
            </w:r>
          </w:p>
        </w:tc>
      </w:tr>
      <w:tr w:rsidR="007D0829" w:rsidRPr="00536A82" w14:paraId="01B86BC6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E32D07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31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3D592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Licencia de Construcción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51D61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36A82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4D5D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1BD35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$ 6.090.606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87D30C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 xml:space="preserve"> $ 6.090.606 </w:t>
            </w:r>
          </w:p>
        </w:tc>
      </w:tr>
      <w:tr w:rsidR="007D0829" w:rsidRPr="00536A82" w14:paraId="4DD0E162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0B3A8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D0742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Subtotal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005E93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$ 393.367.876 </w:t>
            </w:r>
          </w:p>
        </w:tc>
      </w:tr>
      <w:tr w:rsidR="007D0829" w:rsidRPr="00536A82" w14:paraId="79918036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6356D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B07B26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IVA 19%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153DEA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$ 74.739.896 </w:t>
            </w:r>
          </w:p>
        </w:tc>
      </w:tr>
      <w:tr w:rsidR="007D0829" w:rsidRPr="00536A82" w14:paraId="5E4795C4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DF085C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F48644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Obra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73BDAD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$ 468.107.772 </w:t>
            </w:r>
          </w:p>
        </w:tc>
      </w:tr>
      <w:tr w:rsidR="007D0829" w:rsidRPr="00536A82" w14:paraId="043EE5A9" w14:textId="77777777" w:rsidTr="000C1F86">
        <w:trPr>
          <w:gridAfter w:val="1"/>
          <w:trHeight w:val="284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495F5C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DC407C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A2BCD3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232B415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E3363C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8743BF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7D0829" w:rsidRPr="00536A82" w14:paraId="2F7DEC1C" w14:textId="77777777" w:rsidTr="000C1F86">
        <w:trPr>
          <w:gridAfter w:val="1"/>
          <w:trHeight w:val="299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FD2DD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D40904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6AA09D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A08FC9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6B8E977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E12CBB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7D0829" w:rsidRPr="00536A82" w14:paraId="528382AB" w14:textId="77777777" w:rsidTr="000C1F86">
        <w:trPr>
          <w:gridAfter w:val="1"/>
          <w:trHeight w:val="284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0CD7B069" w14:textId="29BB1568" w:rsidR="007D0829" w:rsidRPr="00536A82" w:rsidRDefault="00BE5BDC" w:rsidP="000C1F86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[COP]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9977580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$ 726.426.796 </w:t>
            </w:r>
          </w:p>
        </w:tc>
      </w:tr>
      <w:tr w:rsidR="007D0829" w:rsidRPr="00536A82" w14:paraId="1A6E8FE3" w14:textId="77777777" w:rsidTr="000C1F86">
        <w:trPr>
          <w:trHeight w:val="314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1A38CBCA" w14:textId="77777777" w:rsidR="007D0829" w:rsidRPr="00536A82" w:rsidRDefault="007D0829" w:rsidP="000C1F86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EECCEB" w14:textId="77777777" w:rsidR="007D0829" w:rsidRPr="00536A82" w:rsidRDefault="007D0829" w:rsidP="000C1F86">
            <w:pPr>
              <w:spacing w:after="0"/>
              <w:jc w:val="left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80041" w14:textId="77777777" w:rsidR="007D0829" w:rsidRPr="00536A82" w:rsidRDefault="007D0829" w:rsidP="000C1F86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7D0829" w:rsidRPr="00536A82" w14:paraId="1E98A836" w14:textId="77777777" w:rsidTr="000C1F86">
        <w:trPr>
          <w:trHeight w:val="284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1E92BBE0" w14:textId="40142199" w:rsidR="007D0829" w:rsidRPr="00536A82" w:rsidRDefault="00343529" w:rsidP="000C1F86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[USD]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E3E53FE" w14:textId="77777777" w:rsidR="007D0829" w:rsidRPr="00536A82" w:rsidRDefault="007D0829" w:rsidP="000C1F86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Calibri"/>
                <w:b/>
                <w:bCs/>
                <w:sz w:val="18"/>
                <w:szCs w:val="18"/>
                <w:lang w:eastAsia="es-CO"/>
              </w:rPr>
              <w:t>$ 168.936</w:t>
            </w:r>
          </w:p>
        </w:tc>
        <w:tc>
          <w:tcPr>
            <w:tcW w:w="0" w:type="auto"/>
            <w:vAlign w:val="center"/>
            <w:hideMark/>
          </w:tcPr>
          <w:p w14:paraId="38292C63" w14:textId="77777777" w:rsidR="007D0829" w:rsidRPr="00536A82" w:rsidRDefault="007D0829" w:rsidP="000C1F86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7D0829" w:rsidRPr="00536A82" w14:paraId="7AB0122A" w14:textId="77777777" w:rsidTr="000C1F86">
        <w:trPr>
          <w:trHeight w:val="314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6179D5B7" w14:textId="77777777" w:rsidR="007D0829" w:rsidRPr="00536A82" w:rsidRDefault="007D0829" w:rsidP="000C1F86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08ACDE" w14:textId="77777777" w:rsidR="007D0829" w:rsidRPr="00536A82" w:rsidRDefault="007D0829" w:rsidP="000C1F86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C7CE4" w14:textId="77777777" w:rsidR="007D0829" w:rsidRPr="00536A82" w:rsidRDefault="007D0829" w:rsidP="000C1F86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7D0829" w:rsidRPr="00536A82" w14:paraId="74C45E76" w14:textId="77777777" w:rsidTr="000C1F86">
        <w:trPr>
          <w:trHeight w:val="284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4FB5BF35" w14:textId="42B13B44" w:rsidR="007D0829" w:rsidRPr="00536A82" w:rsidRDefault="00AF3539" w:rsidP="000C1F86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Unitario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antes de IVA [USD/kWp]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A75281A" w14:textId="22E35424" w:rsidR="007D0829" w:rsidRPr="00536A82" w:rsidRDefault="007D0829" w:rsidP="000C1F86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536A82">
              <w:rPr>
                <w:rFonts w:cs="Calibri"/>
                <w:b/>
                <w:bCs/>
                <w:sz w:val="18"/>
                <w:szCs w:val="18"/>
                <w:lang w:eastAsia="es-CO"/>
              </w:rPr>
              <w:t>$ 1</w:t>
            </w:r>
            <w:r w:rsidR="002D5A54">
              <w:rPr>
                <w:rFonts w:cs="Calibri"/>
                <w:b/>
                <w:bCs/>
                <w:sz w:val="18"/>
                <w:szCs w:val="18"/>
                <w:lang w:eastAsia="es-CO"/>
              </w:rPr>
              <w:t>.</w:t>
            </w:r>
            <w:r w:rsidRPr="00536A82">
              <w:rPr>
                <w:rFonts w:cs="Calibri"/>
                <w:b/>
                <w:bCs/>
                <w:sz w:val="18"/>
                <w:szCs w:val="18"/>
                <w:lang w:eastAsia="es-CO"/>
              </w:rPr>
              <w:t>07</w:t>
            </w:r>
            <w:r w:rsidR="00EC15D4">
              <w:rPr>
                <w:rFonts w:cs="Calibri"/>
                <w:b/>
                <w:bCs/>
                <w:sz w:val="18"/>
                <w:szCs w:val="18"/>
                <w:lang w:eastAsia="es-CO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14:paraId="4B902ABC" w14:textId="77777777" w:rsidR="007D0829" w:rsidRPr="00536A82" w:rsidRDefault="007D0829" w:rsidP="000C1F86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7D0829" w:rsidRPr="00536A82" w14:paraId="02B3FC3D" w14:textId="77777777" w:rsidTr="000C1F86">
        <w:trPr>
          <w:trHeight w:val="314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2C68D1D9" w14:textId="77777777" w:rsidR="007D0829" w:rsidRPr="00536A82" w:rsidRDefault="007D0829" w:rsidP="000C1F86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474AC6" w14:textId="77777777" w:rsidR="007D0829" w:rsidRPr="00536A82" w:rsidRDefault="007D0829" w:rsidP="000C1F86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C58B5" w14:textId="77777777" w:rsidR="007D0829" w:rsidRPr="00536A82" w:rsidRDefault="007D0829" w:rsidP="007D0829">
            <w:pPr>
              <w:keepNext/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</w:tbl>
    <w:p w14:paraId="3360BD63" w14:textId="77777777" w:rsidR="007D0829" w:rsidRDefault="007D0829" w:rsidP="007D0829">
      <w:pPr>
        <w:pStyle w:val="Descripcin"/>
        <w:jc w:val="center"/>
      </w:pPr>
    </w:p>
    <w:p w14:paraId="26E07764" w14:textId="0DCA0F8E" w:rsidR="00881B7E" w:rsidRPr="007D0829" w:rsidRDefault="007D0829" w:rsidP="007D0829">
      <w:pPr>
        <w:pStyle w:val="Descripcin"/>
        <w:jc w:val="center"/>
        <w:rPr>
          <w:color w:val="000000" w:themeColor="text1"/>
        </w:rPr>
      </w:pPr>
      <w:bookmarkStart w:id="107" w:name="_Toc153769281"/>
      <w:r w:rsidRPr="007D0829">
        <w:rPr>
          <w:color w:val="000000" w:themeColor="text1"/>
        </w:rPr>
        <w:t xml:space="preserve">Tabla </w:t>
      </w:r>
      <w:r w:rsidRPr="007D0829">
        <w:rPr>
          <w:color w:val="000000" w:themeColor="text1"/>
        </w:rPr>
        <w:fldChar w:fldCharType="begin"/>
      </w:r>
      <w:r w:rsidRPr="007D0829">
        <w:rPr>
          <w:color w:val="000000" w:themeColor="text1"/>
        </w:rPr>
        <w:instrText xml:space="preserve"> SEQ Tabla \* ARABIC </w:instrText>
      </w:r>
      <w:r w:rsidRPr="007D0829">
        <w:rPr>
          <w:color w:val="000000" w:themeColor="text1"/>
        </w:rPr>
        <w:fldChar w:fldCharType="separate"/>
      </w:r>
      <w:r>
        <w:rPr>
          <w:noProof/>
          <w:color w:val="000000" w:themeColor="text1"/>
        </w:rPr>
        <w:t>1</w:t>
      </w:r>
      <w:r w:rsidRPr="007D0829">
        <w:rPr>
          <w:color w:val="000000" w:themeColor="text1"/>
        </w:rPr>
        <w:fldChar w:fldCharType="end"/>
      </w:r>
      <w:r w:rsidRPr="007D0829">
        <w:rPr>
          <w:color w:val="000000" w:themeColor="text1"/>
        </w:rPr>
        <w:t xml:space="preserve">. Estimación de costos para el </w:t>
      </w:r>
      <w:proofErr w:type="spellStart"/>
      <w:r w:rsidRPr="007D0829">
        <w:rPr>
          <w:color w:val="000000" w:themeColor="text1"/>
        </w:rPr>
        <w:t>Transmicable</w:t>
      </w:r>
      <w:bookmarkEnd w:id="107"/>
      <w:proofErr w:type="spellEnd"/>
    </w:p>
    <w:p w14:paraId="164B46A9" w14:textId="77777777" w:rsidR="00734853" w:rsidRDefault="00734853" w:rsidP="00BE0DC0">
      <w:pPr>
        <w:rPr>
          <w:color w:val="000000" w:themeColor="text1"/>
        </w:rPr>
      </w:pPr>
    </w:p>
    <w:p w14:paraId="5AA8C393" w14:textId="5EBFD1A5" w:rsidR="00BE0DC0" w:rsidRDefault="00753404" w:rsidP="00BE0DC0">
      <w:r>
        <w:rPr>
          <w:color w:val="000000" w:themeColor="text1"/>
        </w:rPr>
        <w:t>A partir de</w:t>
      </w:r>
      <w:r w:rsidR="0018759E">
        <w:t xml:space="preserve"> la </w:t>
      </w:r>
      <w:r w:rsidR="0018759E">
        <w:fldChar w:fldCharType="begin"/>
      </w:r>
      <w:r w:rsidR="0018759E">
        <w:instrText xml:space="preserve"> REF _Ref149312673 \h </w:instrText>
      </w:r>
      <w:r w:rsidR="0018759E">
        <w:fldChar w:fldCharType="separate"/>
      </w:r>
      <w:r w:rsidR="00660F7D" w:rsidRPr="0018759E">
        <w:rPr>
          <w:color w:val="000000" w:themeColor="text1"/>
        </w:rPr>
        <w:t xml:space="preserve">Ecuación </w:t>
      </w:r>
      <w:r w:rsidR="00660F7D">
        <w:rPr>
          <w:noProof/>
          <w:color w:val="000000" w:themeColor="text1"/>
        </w:rPr>
        <w:t>2</w:t>
      </w:r>
      <w:r w:rsidR="0018759E">
        <w:fldChar w:fldCharType="end"/>
      </w:r>
      <w:r w:rsidR="0018759E">
        <w:t xml:space="preserve"> </w:t>
      </w:r>
      <w:r>
        <w:t>se determina el potencial de ahorro en costos</w:t>
      </w:r>
      <w:r w:rsidR="005136FB">
        <w:t>.</w:t>
      </w:r>
      <w:r>
        <w:t xml:space="preserve"> </w:t>
      </w:r>
      <w:r w:rsidR="005136FB">
        <w:t xml:space="preserve">El costo actual del kWh </w:t>
      </w:r>
      <w:r w:rsidR="00DD4B1A">
        <w:t xml:space="preserve">de la red eléctrica según información suministrada en </w:t>
      </w:r>
      <w:r w:rsidR="00E46B53">
        <w:t>la</w:t>
      </w:r>
      <w:r w:rsidR="00DD4B1A">
        <w:t xml:space="preserve"> última factura del servicio </w:t>
      </w:r>
      <w:r w:rsidR="008B134F">
        <w:t xml:space="preserve">para esta edificación </w:t>
      </w:r>
      <w:r w:rsidR="00DD4B1A">
        <w:t xml:space="preserve">es </w:t>
      </w:r>
      <w:r w:rsidR="0018759E">
        <w:t xml:space="preserve">de </w:t>
      </w:r>
      <w:r w:rsidR="00DD4B1A">
        <w:t xml:space="preserve">$ </w:t>
      </w:r>
      <w:r w:rsidR="0018759E">
        <w:t>6</w:t>
      </w:r>
      <w:r w:rsidR="00843343">
        <w:t>36</w:t>
      </w:r>
      <w:r w:rsidR="0018759E">
        <w:t xml:space="preserve"> </w:t>
      </w:r>
      <w:r w:rsidR="00DD4B1A">
        <w:t>COP/kWh.</w:t>
      </w:r>
      <w:r w:rsidR="008B134F">
        <w:t xml:space="preserve"> </w:t>
      </w:r>
      <w:r w:rsidR="00592807">
        <w:t>Al comparar este valor con el del kWh solar (</w:t>
      </w:r>
      <w:proofErr w:type="spellStart"/>
      <w:r w:rsidR="00592807">
        <w:t>LCOE</w:t>
      </w:r>
      <w:proofErr w:type="spellEnd"/>
      <w:r w:rsidR="00592807">
        <w:t>)</w:t>
      </w:r>
      <w:r w:rsidR="00536D5B">
        <w:t>,</w:t>
      </w:r>
      <w:r w:rsidR="00592807">
        <w:t xml:space="preserve"> </w:t>
      </w:r>
      <w:r w:rsidR="006328F6">
        <w:t xml:space="preserve">se determina que el potencial de ahorro </w:t>
      </w:r>
      <w:r w:rsidR="00536D5B">
        <w:t>sería</w:t>
      </w:r>
      <w:r w:rsidR="006328F6">
        <w:t xml:space="preserve"> de $ </w:t>
      </w:r>
      <w:r w:rsidR="00B47CED">
        <w:t>4</w:t>
      </w:r>
      <w:r w:rsidR="007D0829">
        <w:t>65</w:t>
      </w:r>
      <w:r w:rsidR="006328F6">
        <w:t xml:space="preserve"> COP</w:t>
      </w:r>
      <w:r w:rsidR="00C35CD8">
        <w:t xml:space="preserve"> por </w:t>
      </w:r>
      <w:r w:rsidR="00C35CD8">
        <w:lastRenderedPageBreak/>
        <w:t xml:space="preserve">cada </w:t>
      </w:r>
      <w:r w:rsidR="006328F6">
        <w:t>kWh</w:t>
      </w:r>
      <w:r w:rsidR="00536D5B">
        <w:t>.</w:t>
      </w:r>
      <w:r w:rsidR="003D6EB4">
        <w:t xml:space="preserve"> Al multiplicar este valor</w:t>
      </w:r>
      <w:r w:rsidR="0018759E">
        <w:t xml:space="preserve"> por la cantidad de energía generada en un periodo determinado</w:t>
      </w:r>
      <w:r w:rsidR="00867C40">
        <w:t xml:space="preserve"> de tiemp</w:t>
      </w:r>
      <w:r w:rsidR="00C35CD8">
        <w:t xml:space="preserve">o, </w:t>
      </w:r>
      <w:r w:rsidR="00835AA1">
        <w:t xml:space="preserve">se obtiene el ahorro proyectado </w:t>
      </w:r>
      <w:r w:rsidR="000619A3">
        <w:t xml:space="preserve">por la instalación de la planta solar fotovoltaica, según se aprecia </w:t>
      </w:r>
      <w:r w:rsidR="0018759E">
        <w:t>en la</w:t>
      </w:r>
      <w:r w:rsidR="00DC511E">
        <w:t xml:space="preserve"> </w:t>
      </w:r>
      <w:r w:rsidR="00DC511E">
        <w:fldChar w:fldCharType="begin"/>
      </w:r>
      <w:r w:rsidR="00DC511E">
        <w:instrText xml:space="preserve"> REF _Ref153100627 \h </w:instrText>
      </w:r>
      <w:r w:rsidR="00DC511E">
        <w:fldChar w:fldCharType="separate"/>
      </w:r>
      <w:r w:rsidR="00DC511E" w:rsidRPr="007D0829">
        <w:rPr>
          <w:color w:val="000000" w:themeColor="text1"/>
        </w:rPr>
        <w:t xml:space="preserve">Tabla </w:t>
      </w:r>
      <w:r w:rsidR="00DC511E" w:rsidRPr="007D0829">
        <w:rPr>
          <w:noProof/>
          <w:color w:val="000000" w:themeColor="text1"/>
        </w:rPr>
        <w:t>2</w:t>
      </w:r>
      <w:r w:rsidR="00DC511E">
        <w:fldChar w:fldCharType="end"/>
      </w:r>
      <w:r w:rsidR="005A6684">
        <w:t>.</w:t>
      </w:r>
    </w:p>
    <w:p w14:paraId="27EE3DD3" w14:textId="77777777" w:rsidR="0018759E" w:rsidRDefault="0018759E" w:rsidP="00BE0DC0"/>
    <w:p w14:paraId="5E986F2B" w14:textId="77777777" w:rsidR="0018759E" w:rsidRDefault="0018759E" w:rsidP="0018759E">
      <w:pPr>
        <w:keepNext/>
      </w:pPr>
      <m:oMathPara>
        <m:oMath>
          <m:r>
            <w:rPr>
              <w:rFonts w:ascii="Cambria Math" w:hAnsi="Cambria Math"/>
            </w:rPr>
            <m:t>Potencial de ahorro=Costo de kWh de la red-Costo de kWh Solar</m:t>
          </m:r>
        </m:oMath>
      </m:oMathPara>
    </w:p>
    <w:p w14:paraId="50FDD52C" w14:textId="34E8B7AA" w:rsidR="0018759E" w:rsidRPr="0018759E" w:rsidRDefault="0018759E" w:rsidP="0018759E">
      <w:pPr>
        <w:pStyle w:val="Descripcin"/>
        <w:jc w:val="center"/>
        <w:rPr>
          <w:color w:val="000000" w:themeColor="text1"/>
        </w:rPr>
      </w:pPr>
      <w:bookmarkStart w:id="108" w:name="_Ref149312673"/>
      <w:bookmarkStart w:id="109" w:name="_Toc153769273"/>
      <w:r w:rsidRPr="0018759E">
        <w:rPr>
          <w:color w:val="000000" w:themeColor="text1"/>
        </w:rPr>
        <w:t xml:space="preserve">Ecuación </w:t>
      </w:r>
      <w:r w:rsidRPr="0018759E">
        <w:rPr>
          <w:color w:val="000000" w:themeColor="text1"/>
        </w:rPr>
        <w:fldChar w:fldCharType="begin"/>
      </w:r>
      <w:r w:rsidRPr="0018759E">
        <w:rPr>
          <w:color w:val="000000" w:themeColor="text1"/>
        </w:rPr>
        <w:instrText xml:space="preserve"> SEQ Ecuación \* ARABIC </w:instrText>
      </w:r>
      <w:r w:rsidRPr="0018759E">
        <w:rPr>
          <w:color w:val="000000" w:themeColor="text1"/>
        </w:rPr>
        <w:fldChar w:fldCharType="separate"/>
      </w:r>
      <w:r w:rsidR="00660F7D">
        <w:rPr>
          <w:noProof/>
          <w:color w:val="000000" w:themeColor="text1"/>
        </w:rPr>
        <w:t>2</w:t>
      </w:r>
      <w:r w:rsidRPr="0018759E">
        <w:rPr>
          <w:color w:val="000000" w:themeColor="text1"/>
        </w:rPr>
        <w:fldChar w:fldCharType="end"/>
      </w:r>
      <w:bookmarkEnd w:id="108"/>
      <w:r w:rsidRPr="0018759E">
        <w:rPr>
          <w:color w:val="000000" w:themeColor="text1"/>
        </w:rPr>
        <w:t>. Cálculo de potencial de ahorro</w:t>
      </w:r>
      <w:bookmarkEnd w:id="109"/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5"/>
        <w:gridCol w:w="3186"/>
        <w:gridCol w:w="1286"/>
        <w:gridCol w:w="968"/>
      </w:tblGrid>
      <w:tr w:rsidR="007D0829" w:rsidRPr="007D0829" w14:paraId="030C4402" w14:textId="77777777" w:rsidTr="007D0829">
        <w:trPr>
          <w:trHeight w:val="300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5E78E3FB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7D0829">
              <w:rPr>
                <w:rFonts w:cs="Calibri"/>
                <w:b/>
                <w:bCs/>
                <w:color w:val="FFFFFF"/>
                <w:lang w:eastAsia="es-CO"/>
              </w:rPr>
              <w:t xml:space="preserve">Ítem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5ECF009A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7D0829">
              <w:rPr>
                <w:rFonts w:cs="Calibri"/>
                <w:b/>
                <w:bCs/>
                <w:color w:val="FFFFFF"/>
                <w:lang w:eastAsia="es-CO"/>
              </w:rPr>
              <w:t>Atributo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46570DC7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7D0829">
              <w:rPr>
                <w:rFonts w:cs="Calibri"/>
                <w:b/>
                <w:bCs/>
                <w:color w:val="FFFFFF"/>
                <w:lang w:eastAsia="es-CO"/>
              </w:rPr>
              <w:t>Valor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14B87279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7D0829">
              <w:rPr>
                <w:rFonts w:cs="Calibri"/>
                <w:b/>
                <w:bCs/>
                <w:color w:val="FFFFFF"/>
                <w:lang w:eastAsia="es-CO"/>
              </w:rPr>
              <w:t>Unidad</w:t>
            </w:r>
          </w:p>
        </w:tc>
      </w:tr>
      <w:tr w:rsidR="007D0829" w:rsidRPr="007D0829" w14:paraId="6BC05343" w14:textId="77777777" w:rsidTr="007D082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899AF1C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7D0829">
              <w:rPr>
                <w:rFonts w:cs="Calibri"/>
                <w:b/>
                <w:bCs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ADF895D" w14:textId="3930A629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Ahorro unitario</w:t>
            </w:r>
            <w:r w:rsidR="00660F7D">
              <w:rPr>
                <w:rFonts w:cs="Calibri"/>
                <w:lang w:eastAsia="es-CO"/>
              </w:rPr>
              <w:t xml:space="preserve"> por kWh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CA56422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$ 465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FFF2F24" w14:textId="08806D2D" w:rsidR="007D0829" w:rsidRPr="007D0829" w:rsidRDefault="00660F7D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  <w:r w:rsidR="007D0829" w:rsidRPr="007D0829">
              <w:rPr>
                <w:rFonts w:cs="Calibri"/>
                <w:lang w:eastAsia="es-CO"/>
              </w:rPr>
              <w:t>/kWh</w:t>
            </w:r>
          </w:p>
        </w:tc>
      </w:tr>
      <w:tr w:rsidR="007D0829" w:rsidRPr="007D0829" w14:paraId="4A7B13F4" w14:textId="77777777" w:rsidTr="007D082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C4733B7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7D0829">
              <w:rPr>
                <w:rFonts w:cs="Calibri"/>
                <w:b/>
                <w:bCs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297CF6A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Promedio de energía generada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4FD10D6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20.551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B7BE132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kWh</w:t>
            </w:r>
          </w:p>
        </w:tc>
      </w:tr>
      <w:tr w:rsidR="007D0829" w:rsidRPr="007D0829" w14:paraId="3517E422" w14:textId="77777777" w:rsidTr="007D082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EB95AD8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7D0829">
              <w:rPr>
                <w:rFonts w:cs="Calibri"/>
                <w:b/>
                <w:bCs/>
                <w:lang w:eastAsia="es-CO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7DEFD30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Promedio de energía generada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0A409DC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246.608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01AF438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kWh</w:t>
            </w:r>
          </w:p>
        </w:tc>
      </w:tr>
      <w:tr w:rsidR="007D0829" w:rsidRPr="007D0829" w14:paraId="022E1421" w14:textId="77777777" w:rsidTr="007D082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097B362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7D0829">
              <w:rPr>
                <w:rFonts w:cs="Calibri"/>
                <w:b/>
                <w:bCs/>
                <w:lang w:eastAsia="es-CO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6C997F0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Ahorro generado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ED683DD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$ 9.552.862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68D9F8A" w14:textId="0F77A5B8" w:rsidR="007D0829" w:rsidRPr="007D0829" w:rsidRDefault="00660F7D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  <w:tr w:rsidR="007D0829" w:rsidRPr="007D0829" w14:paraId="498DE671" w14:textId="77777777" w:rsidTr="007D0829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CC6E2CC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7D0829">
              <w:rPr>
                <w:rFonts w:cs="Calibri"/>
                <w:b/>
                <w:bCs/>
                <w:lang w:eastAsia="es-CO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4F7776A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Ahorro generado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4ACFD0B" w14:textId="77777777" w:rsidR="007D0829" w:rsidRPr="007D0829" w:rsidRDefault="007D0829" w:rsidP="007D0829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7D0829">
              <w:rPr>
                <w:rFonts w:cs="Calibri"/>
                <w:lang w:eastAsia="es-CO"/>
              </w:rPr>
              <w:t>$ 114.634.345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B74592D" w14:textId="24202AF4" w:rsidR="007D0829" w:rsidRPr="007D0829" w:rsidRDefault="00660F7D" w:rsidP="007D0829">
            <w:pPr>
              <w:keepNext/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</w:tbl>
    <w:p w14:paraId="5FE4F8B7" w14:textId="77777777" w:rsidR="007D0829" w:rsidRDefault="007D0829" w:rsidP="007D0829">
      <w:pPr>
        <w:pStyle w:val="Descripcin"/>
        <w:jc w:val="center"/>
        <w:rPr>
          <w:color w:val="000000" w:themeColor="text1"/>
        </w:rPr>
      </w:pPr>
    </w:p>
    <w:p w14:paraId="69C94A42" w14:textId="0F0C249B" w:rsidR="00881B7E" w:rsidRPr="007D0829" w:rsidRDefault="007D0829" w:rsidP="007D0829">
      <w:pPr>
        <w:pStyle w:val="Descripcin"/>
        <w:jc w:val="center"/>
        <w:rPr>
          <w:color w:val="000000" w:themeColor="text1"/>
        </w:rPr>
      </w:pPr>
      <w:bookmarkStart w:id="110" w:name="_Ref153100627"/>
      <w:bookmarkStart w:id="111" w:name="_Toc153769282"/>
      <w:r w:rsidRPr="007D0829">
        <w:rPr>
          <w:color w:val="000000" w:themeColor="text1"/>
        </w:rPr>
        <w:t xml:space="preserve">Tabla </w:t>
      </w:r>
      <w:r w:rsidRPr="007D0829">
        <w:rPr>
          <w:color w:val="000000" w:themeColor="text1"/>
        </w:rPr>
        <w:fldChar w:fldCharType="begin"/>
      </w:r>
      <w:r w:rsidRPr="007D0829">
        <w:rPr>
          <w:color w:val="000000" w:themeColor="text1"/>
        </w:rPr>
        <w:instrText xml:space="preserve"> SEQ Tabla \* ARABIC </w:instrText>
      </w:r>
      <w:r w:rsidRPr="007D0829">
        <w:rPr>
          <w:color w:val="000000" w:themeColor="text1"/>
        </w:rPr>
        <w:fldChar w:fldCharType="separate"/>
      </w:r>
      <w:r w:rsidRPr="007D0829">
        <w:rPr>
          <w:noProof/>
          <w:color w:val="000000" w:themeColor="text1"/>
        </w:rPr>
        <w:t>2</w:t>
      </w:r>
      <w:r w:rsidRPr="007D0829">
        <w:rPr>
          <w:color w:val="000000" w:themeColor="text1"/>
        </w:rPr>
        <w:fldChar w:fldCharType="end"/>
      </w:r>
      <w:bookmarkEnd w:id="110"/>
      <w:r w:rsidRPr="007D0829">
        <w:rPr>
          <w:color w:val="000000" w:themeColor="text1"/>
        </w:rPr>
        <w:t xml:space="preserve">. Potenciales de ahorro para el </w:t>
      </w:r>
      <w:proofErr w:type="spellStart"/>
      <w:r w:rsidRPr="007D0829">
        <w:rPr>
          <w:color w:val="000000" w:themeColor="text1"/>
        </w:rPr>
        <w:t>Transmicable</w:t>
      </w:r>
      <w:bookmarkEnd w:id="111"/>
      <w:proofErr w:type="spellEnd"/>
    </w:p>
    <w:p w14:paraId="5F04C264" w14:textId="3C234AEE" w:rsidR="00BE0DC0" w:rsidRPr="00215E60" w:rsidRDefault="005422F2" w:rsidP="00BE0DC0">
      <w:pPr>
        <w:rPr>
          <w:color w:val="000000" w:themeColor="text1"/>
        </w:rPr>
      </w:pPr>
      <w:r>
        <w:rPr>
          <w:color w:val="000000" w:themeColor="text1"/>
        </w:rPr>
        <w:t xml:space="preserve">Para </w:t>
      </w:r>
      <w:r w:rsidR="00031F02" w:rsidRPr="00215E60">
        <w:rPr>
          <w:color w:val="000000" w:themeColor="text1"/>
        </w:rPr>
        <w:t xml:space="preserve">determinar el </w:t>
      </w:r>
      <w:r w:rsidR="00265655">
        <w:rPr>
          <w:color w:val="000000" w:themeColor="text1"/>
        </w:rPr>
        <w:t xml:space="preserve">periodo de </w:t>
      </w:r>
      <w:r w:rsidR="00031F02" w:rsidRPr="00215E60">
        <w:rPr>
          <w:color w:val="000000" w:themeColor="text1"/>
        </w:rPr>
        <w:t>retorno</w:t>
      </w:r>
      <w:r w:rsidR="009D466E" w:rsidRPr="00215E60">
        <w:rPr>
          <w:color w:val="000000" w:themeColor="text1"/>
        </w:rPr>
        <w:t xml:space="preserve"> </w:t>
      </w:r>
      <w:r w:rsidR="00F37981">
        <w:rPr>
          <w:color w:val="000000" w:themeColor="text1"/>
        </w:rPr>
        <w:t xml:space="preserve">simple </w:t>
      </w:r>
      <w:r w:rsidR="009D466E" w:rsidRPr="00215E60">
        <w:rPr>
          <w:color w:val="000000" w:themeColor="text1"/>
        </w:rPr>
        <w:t xml:space="preserve">de </w:t>
      </w:r>
      <w:r w:rsidR="00F37981">
        <w:rPr>
          <w:color w:val="000000" w:themeColor="text1"/>
        </w:rPr>
        <w:t xml:space="preserve">la </w:t>
      </w:r>
      <w:r w:rsidR="009D466E" w:rsidRPr="00215E60">
        <w:rPr>
          <w:color w:val="000000" w:themeColor="text1"/>
        </w:rPr>
        <w:t>inversión</w:t>
      </w:r>
      <w:r>
        <w:rPr>
          <w:color w:val="000000" w:themeColor="text1"/>
        </w:rPr>
        <w:t xml:space="preserve"> </w:t>
      </w:r>
      <w:r w:rsidR="00D74CCF">
        <w:rPr>
          <w:color w:val="000000" w:themeColor="text1"/>
        </w:rPr>
        <w:t xml:space="preserve">se </w:t>
      </w:r>
      <w:r w:rsidR="00C16E19">
        <w:rPr>
          <w:color w:val="000000" w:themeColor="text1"/>
        </w:rPr>
        <w:t>utiliza la</w:t>
      </w:r>
      <w:r w:rsidR="009D466E" w:rsidRPr="00215E60">
        <w:rPr>
          <w:color w:val="000000" w:themeColor="text1"/>
        </w:rPr>
        <w:t xml:space="preserve"> </w:t>
      </w:r>
      <w:r w:rsidR="009D466E" w:rsidRPr="00215E60">
        <w:rPr>
          <w:color w:val="000000" w:themeColor="text1"/>
        </w:rPr>
        <w:fldChar w:fldCharType="begin"/>
      </w:r>
      <w:r w:rsidR="009D466E" w:rsidRPr="00215E60">
        <w:rPr>
          <w:color w:val="000000" w:themeColor="text1"/>
        </w:rPr>
        <w:instrText xml:space="preserve"> REF _Ref149315195 \h </w:instrText>
      </w:r>
      <w:r w:rsidR="009D466E" w:rsidRPr="00215E60">
        <w:rPr>
          <w:color w:val="000000" w:themeColor="text1"/>
        </w:rPr>
      </w:r>
      <w:r w:rsidR="009D466E" w:rsidRPr="00215E60">
        <w:rPr>
          <w:color w:val="000000" w:themeColor="text1"/>
        </w:rPr>
        <w:fldChar w:fldCharType="separate"/>
      </w:r>
      <w:r w:rsidR="00660F7D" w:rsidRPr="009D466E">
        <w:rPr>
          <w:color w:val="000000" w:themeColor="text1"/>
        </w:rPr>
        <w:t xml:space="preserve">Ecuación </w:t>
      </w:r>
      <w:r w:rsidR="00660F7D">
        <w:rPr>
          <w:noProof/>
          <w:color w:val="000000" w:themeColor="text1"/>
        </w:rPr>
        <w:t>3</w:t>
      </w:r>
      <w:r w:rsidR="009D466E" w:rsidRPr="00215E60">
        <w:rPr>
          <w:color w:val="000000" w:themeColor="text1"/>
        </w:rPr>
        <w:fldChar w:fldCharType="end"/>
      </w:r>
      <w:r w:rsidR="00212895">
        <w:rPr>
          <w:color w:val="000000" w:themeColor="text1"/>
        </w:rPr>
        <w:t>,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que relaciona </w:t>
      </w:r>
      <w:r w:rsidR="009D466E" w:rsidRPr="00215E60">
        <w:rPr>
          <w:color w:val="000000" w:themeColor="text1"/>
        </w:rPr>
        <w:t>la inversión realizada</w:t>
      </w:r>
      <w:r w:rsidR="00412B35">
        <w:rPr>
          <w:color w:val="000000" w:themeColor="text1"/>
        </w:rPr>
        <w:t xml:space="preserve"> (</w:t>
      </w:r>
      <w:proofErr w:type="spellStart"/>
      <w:r w:rsidR="00412B35">
        <w:rPr>
          <w:color w:val="000000" w:themeColor="text1"/>
        </w:rPr>
        <w:t>C</w:t>
      </w:r>
      <w:r w:rsidR="005A6684">
        <w:rPr>
          <w:color w:val="000000" w:themeColor="text1"/>
        </w:rPr>
        <w:t>ap</w:t>
      </w:r>
      <w:r w:rsidR="00412B35">
        <w:rPr>
          <w:color w:val="000000" w:themeColor="text1"/>
        </w:rPr>
        <w:t>E</w:t>
      </w:r>
      <w:r w:rsidR="005A6684">
        <w:rPr>
          <w:color w:val="000000" w:themeColor="text1"/>
        </w:rPr>
        <w:t>x</w:t>
      </w:r>
      <w:proofErr w:type="spellEnd"/>
      <w:r w:rsidR="00412B35">
        <w:rPr>
          <w:color w:val="000000" w:themeColor="text1"/>
        </w:rPr>
        <w:t>)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antes de impuestos </w:t>
      </w:r>
      <w:r w:rsidR="009D466E" w:rsidRPr="00215E60">
        <w:rPr>
          <w:color w:val="000000" w:themeColor="text1"/>
        </w:rPr>
        <w:t>y los ahorros anuales</w:t>
      </w:r>
      <w:r w:rsidR="00412B35">
        <w:rPr>
          <w:color w:val="000000" w:themeColor="text1"/>
        </w:rPr>
        <w:t xml:space="preserve"> estimados.</w:t>
      </w:r>
    </w:p>
    <w:p w14:paraId="68DAFDFB" w14:textId="77777777" w:rsidR="009D466E" w:rsidRDefault="009D466E" w:rsidP="00BE0DC0"/>
    <w:p w14:paraId="3CBD1FEA" w14:textId="40D8E9DF" w:rsidR="009D466E" w:rsidRPr="00D51B62" w:rsidRDefault="009D466E" w:rsidP="009D466E">
      <w:pPr>
        <w:keepNext/>
      </w:pPr>
      <m:oMathPara>
        <m:oMath>
          <m:r>
            <w:rPr>
              <w:rFonts w:ascii="Cambria Math" w:hAnsi="Cambria Math"/>
            </w:rPr>
            <m:t>ROI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simple</m:t>
          </m:r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Inversi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ó</m:t>
              </m:r>
              <m:r>
                <w:rPr>
                  <w:rFonts w:ascii="Cambria Math" w:hAnsi="Cambria Math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realizada</m:t>
              </m:r>
            </m:num>
            <m:den>
              <m:r>
                <w:rPr>
                  <w:rFonts w:ascii="Cambria Math" w:hAnsi="Cambria Math"/>
                </w:rPr>
                <m:t>Ahorro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generado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anual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ahoma"/>
                  <w:color w:val="000000" w:themeColor="text1"/>
                  <w:lang w:eastAsia="es-CO"/>
                </w:rPr>
                <m:t xml:space="preserve">$ 726 MCOP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num>
            <m:den>
              <m:r>
                <m:rPr>
                  <m:sty m:val="p"/>
                </m:rPr>
                <w:rPr>
                  <w:rFonts w:ascii="Cambria Math" w:hAnsi="Cambria Math" w:cs="Calibri"/>
                  <w:lang w:eastAsia="es-CO"/>
                </w:rPr>
                <m:t xml:space="preserve"> $ 114 MCOP</m:t>
              </m:r>
            </m:den>
          </m:f>
          <m:r>
            <w:rPr>
              <w:rFonts w:ascii="Cambria Math" w:hAnsi="Cambria Math"/>
            </w:rPr>
            <m:t>=8 años</m:t>
          </m:r>
        </m:oMath>
      </m:oMathPara>
    </w:p>
    <w:p w14:paraId="40A676BF" w14:textId="031D031C" w:rsidR="009D466E" w:rsidRPr="009D466E" w:rsidRDefault="009D466E" w:rsidP="009D466E">
      <w:pPr>
        <w:pStyle w:val="Descripcin"/>
        <w:jc w:val="center"/>
        <w:rPr>
          <w:color w:val="000000" w:themeColor="text1"/>
        </w:rPr>
      </w:pPr>
      <w:bookmarkStart w:id="112" w:name="_Ref149315195"/>
      <w:bookmarkStart w:id="113" w:name="_Toc153769274"/>
      <w:r w:rsidRPr="009D466E">
        <w:rPr>
          <w:color w:val="000000" w:themeColor="text1"/>
        </w:rPr>
        <w:t xml:space="preserve">Ecuación </w:t>
      </w:r>
      <w:r w:rsidRPr="009D466E">
        <w:rPr>
          <w:color w:val="000000" w:themeColor="text1"/>
        </w:rPr>
        <w:fldChar w:fldCharType="begin"/>
      </w:r>
      <w:r w:rsidRPr="009D466E">
        <w:rPr>
          <w:color w:val="000000" w:themeColor="text1"/>
        </w:rPr>
        <w:instrText xml:space="preserve"> SEQ Ecuación \* ARABIC </w:instrText>
      </w:r>
      <w:r w:rsidRPr="009D466E">
        <w:rPr>
          <w:color w:val="000000" w:themeColor="text1"/>
        </w:rPr>
        <w:fldChar w:fldCharType="separate"/>
      </w:r>
      <w:r w:rsidR="00660F7D">
        <w:rPr>
          <w:noProof/>
          <w:color w:val="000000" w:themeColor="text1"/>
        </w:rPr>
        <w:t>3</w:t>
      </w:r>
      <w:r w:rsidRPr="009D466E">
        <w:rPr>
          <w:color w:val="000000" w:themeColor="text1"/>
        </w:rPr>
        <w:fldChar w:fldCharType="end"/>
      </w:r>
      <w:bookmarkEnd w:id="112"/>
      <w:r w:rsidRPr="009D466E">
        <w:rPr>
          <w:color w:val="000000" w:themeColor="text1"/>
        </w:rPr>
        <w:t>. Retorno de inversión simple</w:t>
      </w:r>
      <w:bookmarkEnd w:id="113"/>
    </w:p>
    <w:p w14:paraId="1870146C" w14:textId="6430B9C4" w:rsidR="006F4B43" w:rsidRDefault="00E01655" w:rsidP="00BE0DC0">
      <w:pPr>
        <w:rPr>
          <w:color w:val="000000" w:themeColor="text1"/>
        </w:rPr>
      </w:pPr>
      <w:r>
        <w:rPr>
          <w:color w:val="000000" w:themeColor="text1"/>
        </w:rPr>
        <w:t xml:space="preserve">Este valor </w:t>
      </w:r>
      <w:r w:rsidR="00265655">
        <w:rPr>
          <w:color w:val="000000" w:themeColor="text1"/>
        </w:rPr>
        <w:t xml:space="preserve">en años refleja de manera general la </w:t>
      </w:r>
      <w:r w:rsidR="008C5474">
        <w:rPr>
          <w:color w:val="000000" w:themeColor="text1"/>
        </w:rPr>
        <w:t>conveniencia financiera de instalar la planta solar</w:t>
      </w:r>
      <w:r w:rsidR="0037063F">
        <w:rPr>
          <w:color w:val="000000" w:themeColor="text1"/>
        </w:rPr>
        <w:t xml:space="preserve"> fotovoltaica</w:t>
      </w:r>
      <w:r w:rsidR="008C5474">
        <w:rPr>
          <w:color w:val="000000" w:themeColor="text1"/>
        </w:rPr>
        <w:t xml:space="preserve">, </w:t>
      </w:r>
      <w:r w:rsidR="00437C97">
        <w:rPr>
          <w:color w:val="000000" w:themeColor="text1"/>
        </w:rPr>
        <w:t xml:space="preserve">pero </w:t>
      </w:r>
      <w:r w:rsidR="00C61A6F">
        <w:rPr>
          <w:color w:val="000000" w:themeColor="text1"/>
        </w:rPr>
        <w:t xml:space="preserve">para tener </w:t>
      </w:r>
      <w:r w:rsidR="009E665A">
        <w:rPr>
          <w:color w:val="000000" w:themeColor="text1"/>
        </w:rPr>
        <w:t xml:space="preserve">análisis completo </w:t>
      </w:r>
      <w:r w:rsidR="00C61A6F">
        <w:rPr>
          <w:color w:val="000000" w:themeColor="text1"/>
        </w:rPr>
        <w:t>se deben</w:t>
      </w:r>
      <w:r w:rsidR="009E665A">
        <w:rPr>
          <w:color w:val="000000" w:themeColor="text1"/>
        </w:rPr>
        <w:t xml:space="preserve"> </w:t>
      </w:r>
      <w:r w:rsidR="00C61A6F">
        <w:rPr>
          <w:color w:val="000000" w:themeColor="text1"/>
        </w:rPr>
        <w:t>tener</w:t>
      </w:r>
      <w:r w:rsidR="000A12ED" w:rsidRPr="00215E60">
        <w:rPr>
          <w:color w:val="000000" w:themeColor="text1"/>
        </w:rPr>
        <w:t xml:space="preserve"> en cuenta otros factores como </w:t>
      </w:r>
      <w:r w:rsidR="00417CB6">
        <w:rPr>
          <w:color w:val="000000" w:themeColor="text1"/>
        </w:rPr>
        <w:t>el aumento</w:t>
      </w:r>
      <w:r w:rsidR="00CB2223">
        <w:rPr>
          <w:color w:val="000000" w:themeColor="text1"/>
        </w:rPr>
        <w:t xml:space="preserve"> anual del valor del kWh</w:t>
      </w:r>
      <w:r w:rsidR="00417CB6">
        <w:rPr>
          <w:color w:val="000000" w:themeColor="text1"/>
        </w:rPr>
        <w:t xml:space="preserve"> </w:t>
      </w:r>
      <w:r w:rsidR="000A12ED" w:rsidRPr="00215E60">
        <w:rPr>
          <w:color w:val="000000" w:themeColor="text1"/>
        </w:rPr>
        <w:t xml:space="preserve">de </w:t>
      </w:r>
      <w:r w:rsidR="00CB2223">
        <w:rPr>
          <w:color w:val="000000" w:themeColor="text1"/>
        </w:rPr>
        <w:t xml:space="preserve">la </w:t>
      </w:r>
      <w:r w:rsidR="000A12ED" w:rsidRPr="00215E60">
        <w:rPr>
          <w:color w:val="000000" w:themeColor="text1"/>
        </w:rPr>
        <w:t>red</w:t>
      </w:r>
      <w:r w:rsidR="00CB2223">
        <w:rPr>
          <w:color w:val="000000" w:themeColor="text1"/>
        </w:rPr>
        <w:t xml:space="preserve"> eléctrica</w:t>
      </w:r>
      <w:r w:rsidR="005B44D2" w:rsidRPr="00215E60">
        <w:rPr>
          <w:color w:val="000000" w:themeColor="text1"/>
        </w:rPr>
        <w:t xml:space="preserve">, </w:t>
      </w:r>
      <w:r w:rsidR="00CB2223">
        <w:rPr>
          <w:color w:val="000000" w:themeColor="text1"/>
        </w:rPr>
        <w:t xml:space="preserve">la inflación, </w:t>
      </w:r>
      <w:r w:rsidR="005B44D2" w:rsidRPr="00215E60">
        <w:rPr>
          <w:color w:val="000000" w:themeColor="text1"/>
        </w:rPr>
        <w:t>el pago de impuestos</w:t>
      </w:r>
      <w:r w:rsidR="001A76C7">
        <w:rPr>
          <w:color w:val="000000" w:themeColor="text1"/>
        </w:rPr>
        <w:t xml:space="preserve"> </w:t>
      </w:r>
      <w:r w:rsidR="00CB2223">
        <w:rPr>
          <w:color w:val="000000" w:themeColor="text1"/>
        </w:rPr>
        <w:t xml:space="preserve">aplicables </w:t>
      </w:r>
      <w:r w:rsidR="001A76C7">
        <w:rPr>
          <w:color w:val="000000" w:themeColor="text1"/>
        </w:rPr>
        <w:t>(si se generan)</w:t>
      </w:r>
      <w:r w:rsidR="00215E60">
        <w:rPr>
          <w:color w:val="000000" w:themeColor="text1"/>
        </w:rPr>
        <w:t xml:space="preserve">, la depreciación de los activos y </w:t>
      </w:r>
      <w:r w:rsidR="00CB2223">
        <w:rPr>
          <w:color w:val="000000" w:themeColor="text1"/>
        </w:rPr>
        <w:t>los beneficios tributarios de la Ley 17</w:t>
      </w:r>
      <w:r w:rsidR="00B559B3">
        <w:rPr>
          <w:color w:val="000000" w:themeColor="text1"/>
        </w:rPr>
        <w:t>1</w:t>
      </w:r>
      <w:r w:rsidR="00CB2223">
        <w:rPr>
          <w:color w:val="000000" w:themeColor="text1"/>
        </w:rPr>
        <w:t xml:space="preserve">5 de 2014, como </w:t>
      </w:r>
      <w:r w:rsidR="00215E60">
        <w:rPr>
          <w:color w:val="000000" w:themeColor="text1"/>
        </w:rPr>
        <w:t>la exclusión de IVA.</w:t>
      </w:r>
    </w:p>
    <w:p w14:paraId="3A223D16" w14:textId="0EE02920" w:rsidR="00AA3BFA" w:rsidRPr="00AA3BFA" w:rsidRDefault="00DF6373" w:rsidP="00AA3BFA">
      <w:pPr>
        <w:rPr>
          <w:color w:val="000000" w:themeColor="text1"/>
        </w:rPr>
      </w:pPr>
      <w:r>
        <w:rPr>
          <w:color w:val="000000" w:themeColor="text1"/>
        </w:rPr>
        <w:t xml:space="preserve">Por la generación de energía </w:t>
      </w:r>
      <w:r w:rsidR="000B4E76">
        <w:rPr>
          <w:color w:val="000000" w:themeColor="text1"/>
        </w:rPr>
        <w:t xml:space="preserve">eléctrica de la planta solar propuesta se </w:t>
      </w:r>
      <w:r w:rsidR="00133E1F">
        <w:rPr>
          <w:color w:val="000000" w:themeColor="text1"/>
        </w:rPr>
        <w:t>lograría</w:t>
      </w:r>
      <w:r w:rsidR="000B4E76">
        <w:rPr>
          <w:color w:val="000000" w:themeColor="text1"/>
        </w:rPr>
        <w:t>n</w:t>
      </w:r>
      <w:r w:rsidR="00133E1F">
        <w:rPr>
          <w:color w:val="000000" w:themeColor="text1"/>
        </w:rPr>
        <w:t xml:space="preserve"> reducir aproximadamente </w:t>
      </w:r>
      <w:r w:rsidR="00914C12">
        <w:rPr>
          <w:color w:val="000000" w:themeColor="text1"/>
        </w:rPr>
        <w:t>3</w:t>
      </w:r>
      <w:r w:rsidR="00DC511E">
        <w:rPr>
          <w:color w:val="000000" w:themeColor="text1"/>
        </w:rPr>
        <w:t>4</w:t>
      </w:r>
      <w:r w:rsidR="00133E1F">
        <w:rPr>
          <w:color w:val="000000" w:themeColor="text1"/>
        </w:rPr>
        <w:t xml:space="preserve"> toneladas de CO</w:t>
      </w:r>
      <w:r w:rsidR="00133E1F">
        <w:rPr>
          <w:color w:val="000000" w:themeColor="text1"/>
          <w:vertAlign w:val="subscript"/>
        </w:rPr>
        <w:t>2</w:t>
      </w:r>
      <w:r w:rsidR="00133E1F">
        <w:rPr>
          <w:color w:val="000000" w:themeColor="text1"/>
        </w:rPr>
        <w:t xml:space="preserve"> cada año, el equivalente también a plantar </w:t>
      </w:r>
      <w:r w:rsidR="00843343">
        <w:rPr>
          <w:color w:val="000000" w:themeColor="text1"/>
        </w:rPr>
        <w:t>1.1</w:t>
      </w:r>
      <w:r w:rsidR="00DC511E">
        <w:rPr>
          <w:color w:val="000000" w:themeColor="text1"/>
        </w:rPr>
        <w:t>134</w:t>
      </w:r>
      <w:r w:rsidR="00843343">
        <w:rPr>
          <w:color w:val="000000" w:themeColor="text1"/>
        </w:rPr>
        <w:t xml:space="preserve"> </w:t>
      </w:r>
      <w:r w:rsidR="00133E1F">
        <w:rPr>
          <w:color w:val="000000" w:themeColor="text1"/>
        </w:rPr>
        <w:t>árboles.</w:t>
      </w:r>
      <w:r w:rsidR="00AA3BFA">
        <w:rPr>
          <w:color w:val="000000" w:themeColor="text1"/>
        </w:rPr>
        <w:t xml:space="preserve"> </w:t>
      </w:r>
      <w:r w:rsidR="00AA3BFA" w:rsidRPr="00AA3BFA">
        <w:rPr>
          <w:color w:val="000000" w:themeColor="text1"/>
        </w:rPr>
        <w:t xml:space="preserve">El factor de emisión que se utiliza es el correspondiente a "para todos los periodos de plantas eólicas y solares" propuesto por </w:t>
      </w:r>
      <w:proofErr w:type="spellStart"/>
      <w:r w:rsidR="00AA3BFA" w:rsidRPr="00AA3BFA">
        <w:rPr>
          <w:color w:val="000000" w:themeColor="text1"/>
        </w:rPr>
        <w:t>XM</w:t>
      </w:r>
      <w:proofErr w:type="spellEnd"/>
      <w:r w:rsidR="00AA3BFA" w:rsidRPr="00AA3BFA">
        <w:rPr>
          <w:color w:val="000000" w:themeColor="text1"/>
        </w:rPr>
        <w:t xml:space="preserve"> S.A.S. </w:t>
      </w:r>
      <w:proofErr w:type="spellStart"/>
      <w:r w:rsidR="00AA3BFA" w:rsidRPr="00AA3BFA">
        <w:rPr>
          <w:color w:val="000000" w:themeColor="text1"/>
        </w:rPr>
        <w:t>E.S.P</w:t>
      </w:r>
      <w:proofErr w:type="spellEnd"/>
      <w:r w:rsidR="00AA3BFA" w:rsidRPr="00AA3BFA">
        <w:rPr>
          <w:color w:val="000000" w:themeColor="text1"/>
        </w:rPr>
        <w:t xml:space="preserve">. Este factor se encuentra disponible para consulta en el siguiente enlace: </w:t>
      </w:r>
      <w:hyperlink r:id="rId23" w:history="1">
        <w:r w:rsidR="00AA3BFA" w:rsidRPr="00F57EEB">
          <w:rPr>
            <w:rStyle w:val="Hipervnculo"/>
          </w:rPr>
          <w:t>https://sinergox.xm.com.co/oferta/_layouts/15/WopiFrame.aspx?sourcedoc=%7B43983ADE-9E9C-47EE-B173-B68B2EBC90FD%7D&amp;file=SoporteCalculoFE_2022_LambdaCorregido.xlsx&amp;action=default</w:t>
        </w:r>
      </w:hyperlink>
      <w:r w:rsidR="00AA3BFA">
        <w:rPr>
          <w:color w:val="000000" w:themeColor="text1"/>
        </w:rPr>
        <w:t xml:space="preserve"> </w:t>
      </w:r>
    </w:p>
    <w:p w14:paraId="55932F59" w14:textId="4E8E4790" w:rsidR="00133E1F" w:rsidRDefault="00AA3BFA" w:rsidP="00AA3BFA">
      <w:pPr>
        <w:rPr>
          <w:color w:val="000000" w:themeColor="text1"/>
        </w:rPr>
      </w:pPr>
      <w:r w:rsidRPr="00AA3BFA">
        <w:rPr>
          <w:color w:val="000000" w:themeColor="text1"/>
        </w:rPr>
        <w:t xml:space="preserve">Además, se opta por este factor de emisión porque se busca reportar los beneficios en reducción de </w:t>
      </w:r>
      <w:proofErr w:type="spellStart"/>
      <w:r w:rsidRPr="00AA3BFA">
        <w:rPr>
          <w:color w:val="000000" w:themeColor="text1"/>
        </w:rPr>
        <w:t>GEI</w:t>
      </w:r>
      <w:proofErr w:type="spellEnd"/>
      <w:r w:rsidRPr="00AA3BFA">
        <w:rPr>
          <w:color w:val="000000" w:themeColor="text1"/>
        </w:rPr>
        <w:t xml:space="preserve"> para cumplir con las metas de las Contribuciones Determinadas a Nivel Nacional (</w:t>
      </w:r>
      <w:proofErr w:type="spellStart"/>
      <w:r w:rsidRPr="00AA3BFA">
        <w:rPr>
          <w:color w:val="000000" w:themeColor="text1"/>
        </w:rPr>
        <w:t>NDC</w:t>
      </w:r>
      <w:proofErr w:type="spellEnd"/>
      <w:r w:rsidRPr="00AA3BFA">
        <w:rPr>
          <w:color w:val="000000" w:themeColor="text1"/>
        </w:rPr>
        <w:t>, por sus siglas en inglés) del país.</w:t>
      </w:r>
    </w:p>
    <w:p w14:paraId="1F609CD2" w14:textId="77777777" w:rsidR="00B559B3" w:rsidRPr="00133E1F" w:rsidRDefault="00B559B3" w:rsidP="00BE0DC0">
      <w:pPr>
        <w:rPr>
          <w:color w:val="000000" w:themeColor="text1"/>
        </w:rPr>
      </w:pPr>
    </w:p>
    <w:p w14:paraId="19AF4D73" w14:textId="2A936BB9" w:rsidR="006F4B43" w:rsidRDefault="00E67F85" w:rsidP="00E67F8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14" w:name="_Toc164070253"/>
      <w:r>
        <w:rPr>
          <w:color w:val="000000" w:themeColor="text1"/>
        </w:rPr>
        <w:t>Riesgos</w:t>
      </w:r>
      <w:bookmarkEnd w:id="114"/>
    </w:p>
    <w:p w14:paraId="7C70C312" w14:textId="1F6AAAEC" w:rsidR="00DE33BC" w:rsidRPr="00DE33BC" w:rsidRDefault="00DE33BC" w:rsidP="00DE33BC">
      <w:bookmarkStart w:id="115" w:name="_Hlk151304237"/>
      <w:r>
        <w:t xml:space="preserve">Los riesgos </w:t>
      </w:r>
      <w:r w:rsidR="00295081">
        <w:t xml:space="preserve">iniciales </w:t>
      </w:r>
      <w:r w:rsidR="005B641D">
        <w:t xml:space="preserve">de la instalación de la planta solar </w:t>
      </w:r>
      <w:r w:rsidR="00FB1709">
        <w:t xml:space="preserve">fotovoltaica </w:t>
      </w:r>
      <w:r w:rsidR="005B641D">
        <w:t xml:space="preserve">propuesta </w:t>
      </w:r>
      <w:r w:rsidR="00FB1709">
        <w:t>se describen</w:t>
      </w:r>
      <w:r>
        <w:t xml:space="preserve"> brevemente en la </w:t>
      </w:r>
      <w:r>
        <w:fldChar w:fldCharType="begin"/>
      </w:r>
      <w:r>
        <w:instrText xml:space="preserve"> REF _Ref150354496 \h </w:instrText>
      </w:r>
      <w:r>
        <w:fldChar w:fldCharType="separate"/>
      </w:r>
      <w:r w:rsidRPr="00DE33BC">
        <w:rPr>
          <w:color w:val="000000" w:themeColor="text1"/>
        </w:rPr>
        <w:t xml:space="preserve">Tabla </w:t>
      </w:r>
      <w:r w:rsidRPr="00DE33BC">
        <w:rPr>
          <w:noProof/>
          <w:color w:val="000000" w:themeColor="text1"/>
        </w:rPr>
        <w:t>3</w:t>
      </w:r>
      <w:r>
        <w:fldChar w:fldCharType="end"/>
      </w:r>
      <w:r w:rsidR="005F0FD4">
        <w:t>. Se consideran los riesgos técnicos, ambientales, institucionales, legales y administrativos de mayor impacto.</w:t>
      </w:r>
    </w:p>
    <w:p w14:paraId="06A05C8E" w14:textId="77777777" w:rsidR="00DE33BC" w:rsidRDefault="00DE33BC" w:rsidP="00DE33BC"/>
    <w:tbl>
      <w:tblPr>
        <w:tblW w:w="8210" w:type="dxa"/>
        <w:jc w:val="center"/>
        <w:tblCellMar>
          <w:top w:w="15" w:type="dxa"/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3"/>
        <w:gridCol w:w="2877"/>
        <w:gridCol w:w="2877"/>
        <w:gridCol w:w="173"/>
      </w:tblGrid>
      <w:tr w:rsidR="004235A7" w:rsidRPr="00DE33BC" w14:paraId="1D063B83" w14:textId="6399234A" w:rsidTr="00133E1F">
        <w:trPr>
          <w:gridAfter w:val="1"/>
          <w:wAfter w:w="173" w:type="dxa"/>
          <w:trHeight w:val="240"/>
          <w:jc w:val="center"/>
        </w:trPr>
        <w:tc>
          <w:tcPr>
            <w:tcW w:w="228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D193A8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bookmarkStart w:id="116" w:name="_Hlk151303922"/>
            <w:r w:rsidRPr="00DE33BC">
              <w:rPr>
                <w:rFonts w:cs="Calibri"/>
                <w:b/>
                <w:bCs/>
                <w:lang w:eastAsia="es-CO"/>
              </w:rPr>
              <w:t>Tipo de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1A8FAA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</w:tcPr>
          <w:p w14:paraId="7ECAC190" w14:textId="77777777" w:rsidR="004235A7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  <w:p w14:paraId="04EBAA33" w14:textId="58D21501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>
              <w:rPr>
                <w:rFonts w:cs="Calibri"/>
                <w:b/>
                <w:bCs/>
                <w:lang w:eastAsia="es-CO"/>
              </w:rPr>
              <w:t>Mitigación</w:t>
            </w:r>
          </w:p>
        </w:tc>
      </w:tr>
      <w:tr w:rsidR="004235A7" w:rsidRPr="00DE33BC" w14:paraId="7B7EFDFE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325C066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2A52B83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nil"/>
              <w:bottom w:val="single" w:sz="4" w:space="0" w:color="auto"/>
              <w:right w:val="single" w:sz="8" w:space="0" w:color="000000"/>
            </w:tcBorders>
          </w:tcPr>
          <w:p w14:paraId="24C97886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0C694" w14:textId="5FED119C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</w:tr>
      <w:tr w:rsidR="004235A7" w:rsidRPr="00DE33BC" w14:paraId="53973C59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2FE7F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Técnicos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A267B" w14:textId="4F4CDE3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</w:t>
            </w:r>
            <w:r>
              <w:rPr>
                <w:rFonts w:cs="Calibri"/>
                <w:lang w:eastAsia="es-CO"/>
              </w:rPr>
              <w:t xml:space="preserve"> </w:t>
            </w:r>
            <w:r w:rsidRPr="00DE33BC">
              <w:rPr>
                <w:rFonts w:cs="Calibri"/>
                <w:lang w:eastAsia="es-CO"/>
              </w:rPr>
              <w:t>Falta de área disponible</w:t>
            </w:r>
            <w:r w:rsidR="008F12B1">
              <w:rPr>
                <w:rFonts w:cs="Calibri"/>
                <w:lang w:eastAsia="es-CO"/>
              </w:rPr>
              <w:t xml:space="preserve"> para la instalación de los paneles solares y demás equipos requeridos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Falta de cumplimiento normativo</w:t>
            </w:r>
            <w:r w:rsidR="008F12B1">
              <w:rPr>
                <w:rFonts w:cs="Calibri"/>
                <w:lang w:eastAsia="es-CO"/>
              </w:rPr>
              <w:t xml:space="preserve"> de la edificación y de la instalación eléctrica</w:t>
            </w:r>
            <w:r w:rsidRPr="00DE33BC"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8F6EE8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13B2F615" w14:textId="602160E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ED1EC7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30F6D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3B46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E67E7D" w14:textId="2AD8AD23" w:rsidR="004235A7" w:rsidRPr="004235A7" w:rsidRDefault="004235A7" w:rsidP="004235A7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 xml:space="preserve">Recorrido </w:t>
            </w:r>
            <w:r>
              <w:rPr>
                <w:rFonts w:cs="Calibri"/>
                <w:lang w:eastAsia="es-CO"/>
              </w:rPr>
              <w:t>de inspección de WTA.</w:t>
            </w: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D5566" w14:textId="489EB730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6419B70D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8825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D34F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460FE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6077A" w14:textId="248F30EB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1F096721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0558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Ambiental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CD8EE" w14:textId="40A8566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Condiciones climáticas desfavorables.</w:t>
            </w:r>
            <w:r w:rsidRPr="00DE33BC">
              <w:rPr>
                <w:rFonts w:cs="Calibri"/>
                <w:lang w:eastAsia="es-CO"/>
              </w:rPr>
              <w:br/>
              <w:t>* Proyecciones de sombras</w:t>
            </w:r>
            <w:r w:rsidR="008F12B1">
              <w:rPr>
                <w:rFonts w:cs="Calibri"/>
                <w:lang w:eastAsia="es-CO"/>
              </w:rPr>
              <w:t xml:space="preserve"> sobre la cubierta donde se instalarían los paneles solares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A970149" w14:textId="5A2BDC20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Selección adecuada de áreas en el diseño preliminar</w:t>
            </w:r>
            <w:r w:rsidR="008F12B1">
              <w:rPr>
                <w:rFonts w:cs="Calibri"/>
                <w:lang w:eastAsia="es-CO"/>
              </w:rPr>
              <w:t>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708AFC99" w14:textId="5419BDE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0D7C052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6260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E51A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8E4C54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F75D1" w14:textId="0E193A78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036C89C4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9EB1E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DDC3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F980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68080" w14:textId="7B7099F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1A9AB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DE0D1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Institucional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6B01B" w14:textId="4EA2F7A6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Fronteras </w:t>
            </w:r>
            <w:r w:rsidR="008F12B1">
              <w:rPr>
                <w:rFonts w:cs="Calibri"/>
                <w:lang w:eastAsia="es-CO"/>
              </w:rPr>
              <w:t xml:space="preserve">eléctricas </w:t>
            </w:r>
            <w:r w:rsidRPr="00DE33BC">
              <w:rPr>
                <w:rFonts w:cs="Calibri"/>
                <w:lang w:eastAsia="es-CO"/>
              </w:rPr>
              <w:t>embebidas.</w:t>
            </w:r>
            <w:r w:rsidRPr="00DE33BC">
              <w:rPr>
                <w:rFonts w:cs="Calibri"/>
                <w:lang w:eastAsia="es-CO"/>
              </w:rPr>
              <w:br/>
              <w:t xml:space="preserve">* </w:t>
            </w:r>
            <w:r>
              <w:rPr>
                <w:rFonts w:cs="Calibri"/>
                <w:lang w:eastAsia="es-CO"/>
              </w:rPr>
              <w:t>Deudas de energía o problemas con el operador de red.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6EE079" w14:textId="0E8ABF03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realiza un análisis de facturas con los documentos solicitados en el formato de WTA Solar.</w:t>
            </w:r>
          </w:p>
          <w:p w14:paraId="07C2FCB6" w14:textId="0D801708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642ED126" w14:textId="1C085C2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4C0633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F08C5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04BBF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7A8A9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6EAF4" w14:textId="5E6597B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5C0CEA3B" w14:textId="77777777" w:rsidTr="00133E1F">
        <w:trPr>
          <w:trHeight w:val="51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A0C6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A3E0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368B6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998EF" w14:textId="4A23C2C2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2DC67980" w14:textId="77777777" w:rsidTr="00133E1F">
        <w:trPr>
          <w:trHeight w:val="556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2B85D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Legal 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7CD50" w14:textId="34B9039E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Facturas de energía </w:t>
            </w:r>
            <w:r w:rsidR="008F12B1">
              <w:rPr>
                <w:rFonts w:cs="Calibri"/>
                <w:lang w:eastAsia="es-CO"/>
              </w:rPr>
              <w:t xml:space="preserve">eléctrica </w:t>
            </w:r>
            <w:r w:rsidRPr="00DE33BC">
              <w:rPr>
                <w:rFonts w:cs="Calibri"/>
                <w:lang w:eastAsia="es-CO"/>
              </w:rPr>
              <w:t>pendientes por pagar.</w:t>
            </w:r>
            <w:r w:rsidRPr="00DE33BC">
              <w:rPr>
                <w:rFonts w:cs="Calibri"/>
                <w:lang w:eastAsia="es-CO"/>
              </w:rPr>
              <w:br/>
              <w:t>* Cambio de regulaciones y normativas</w:t>
            </w:r>
            <w:r w:rsidR="008F12B1">
              <w:rPr>
                <w:rFonts w:cs="Calibri"/>
                <w:lang w:eastAsia="es-CO"/>
              </w:rPr>
              <w:t xml:space="preserve"> aplicables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B5EBFA" w14:textId="0B7165B5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diseña el proyecto desde su inicio acorde a las normativas vigentes.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4ABC1D8D" w14:textId="0D04FEF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F1F0CF" w14:textId="77777777" w:rsidTr="00133E1F">
        <w:trPr>
          <w:trHeight w:val="205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FDDB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9BAD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F059A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22353" w14:textId="452A89AC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2C5A784F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FFDE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B81E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6DB1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404D7" w14:textId="1EAB870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06EA1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63E2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Administrativos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A19C8" w14:textId="5CCBC69D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Falta de gestión en los accesos a las instalaciones</w:t>
            </w:r>
            <w:r w:rsidR="008F12B1">
              <w:rPr>
                <w:rFonts w:cs="Calibri"/>
                <w:lang w:eastAsia="es-CO"/>
              </w:rPr>
              <w:t xml:space="preserve"> de la edificación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Proceso de toma de decisión extensos o dependientes de otras entidades.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382EE6" w14:textId="70224E02" w:rsidR="004235A7" w:rsidRPr="004235A7" w:rsidRDefault="004235A7" w:rsidP="00DE33BC">
            <w:pPr>
              <w:spacing w:after="0"/>
              <w:jc w:val="left"/>
              <w:rPr>
                <w:rFonts w:cs="Times New Roman"/>
                <w:color w:val="auto"/>
                <w:lang w:eastAsia="es-CO"/>
              </w:rPr>
            </w:pPr>
            <w:r>
              <w:rPr>
                <w:rFonts w:cs="Times New Roman"/>
                <w:color w:val="auto"/>
                <w:lang w:eastAsia="es-CO"/>
              </w:rPr>
              <w:t>Se socializa con los involucrados, se solicita un contacto directo y responsable encargado de la atención del personal para el recorrido de inspección, se trabaja con agenda de citas y se levantan actas para la constancia de visitas y compromisos.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52CBE46C" w14:textId="45F02E9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16B25C" w14:textId="77777777" w:rsidTr="00133E1F">
        <w:trPr>
          <w:trHeight w:val="1196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01D12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820C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01A454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DE854" w14:textId="486BF171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16AA2079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5571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A641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77D2A" w14:textId="77777777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DDD29" w14:textId="3ADFBA36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</w:tbl>
    <w:p w14:paraId="45D3EA34" w14:textId="77777777" w:rsidR="00813395" w:rsidRDefault="00813395" w:rsidP="00DE33BC">
      <w:pPr>
        <w:pStyle w:val="Descripcin"/>
        <w:jc w:val="center"/>
        <w:rPr>
          <w:color w:val="000000" w:themeColor="text1"/>
        </w:rPr>
      </w:pPr>
      <w:bookmarkStart w:id="117" w:name="_Ref150354496"/>
      <w:bookmarkEnd w:id="116"/>
      <w:r>
        <w:rPr>
          <w:color w:val="000000" w:themeColor="text1"/>
        </w:rPr>
        <w:t xml:space="preserve"> </w:t>
      </w:r>
    </w:p>
    <w:p w14:paraId="715842A0" w14:textId="2F48986C" w:rsidR="00B121E7" w:rsidRDefault="00DE33BC" w:rsidP="00813395">
      <w:pPr>
        <w:pStyle w:val="Descripcin"/>
        <w:jc w:val="center"/>
        <w:rPr>
          <w:color w:val="000000" w:themeColor="text1"/>
        </w:rPr>
      </w:pPr>
      <w:bookmarkStart w:id="118" w:name="_Toc153769283"/>
      <w:r w:rsidRPr="00DE33BC">
        <w:rPr>
          <w:color w:val="000000" w:themeColor="text1"/>
        </w:rPr>
        <w:t xml:space="preserve">Tabla </w:t>
      </w:r>
      <w:r w:rsidR="007D0829">
        <w:rPr>
          <w:color w:val="000000" w:themeColor="text1"/>
        </w:rPr>
        <w:fldChar w:fldCharType="begin"/>
      </w:r>
      <w:r w:rsidR="007D0829">
        <w:rPr>
          <w:color w:val="000000" w:themeColor="text1"/>
        </w:rPr>
        <w:instrText xml:space="preserve"> SEQ Tabla \* ARABIC </w:instrText>
      </w:r>
      <w:r w:rsidR="007D0829">
        <w:rPr>
          <w:color w:val="000000" w:themeColor="text1"/>
        </w:rPr>
        <w:fldChar w:fldCharType="separate"/>
      </w:r>
      <w:r w:rsidR="007D0829">
        <w:rPr>
          <w:noProof/>
          <w:color w:val="000000" w:themeColor="text1"/>
        </w:rPr>
        <w:t>3</w:t>
      </w:r>
      <w:r w:rsidR="007D0829">
        <w:rPr>
          <w:color w:val="000000" w:themeColor="text1"/>
        </w:rPr>
        <w:fldChar w:fldCharType="end"/>
      </w:r>
      <w:bookmarkEnd w:id="117"/>
      <w:r w:rsidRPr="00DE33BC">
        <w:rPr>
          <w:color w:val="000000" w:themeColor="text1"/>
        </w:rPr>
        <w:t>. Riesgos del proyecto en etapa inicial</w:t>
      </w:r>
      <w:bookmarkEnd w:id="115"/>
      <w:bookmarkEnd w:id="118"/>
    </w:p>
    <w:p w14:paraId="78B92C66" w14:textId="77777777" w:rsidR="00330EC5" w:rsidRDefault="00330EC5" w:rsidP="00133E1F"/>
    <w:p w14:paraId="611325E3" w14:textId="77777777" w:rsidR="00914C12" w:rsidRDefault="00914C12" w:rsidP="00133E1F"/>
    <w:p w14:paraId="39D15107" w14:textId="77777777" w:rsidR="00DC511E" w:rsidRDefault="00DC511E" w:rsidP="00133E1F"/>
    <w:p w14:paraId="595B2BD6" w14:textId="3C539275" w:rsidR="00B559B3" w:rsidRDefault="00B559B3">
      <w:pPr>
        <w:spacing w:after="0"/>
        <w:jc w:val="left"/>
      </w:pPr>
      <w:r>
        <w:br w:type="page"/>
      </w:r>
    </w:p>
    <w:p w14:paraId="0AF3CF85" w14:textId="35C24238" w:rsidR="00281515" w:rsidRPr="009D466E" w:rsidRDefault="00281515" w:rsidP="000241D2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119" w:name="_Toc164070254"/>
      <w:r w:rsidRPr="009D466E">
        <w:rPr>
          <w:color w:val="00B050"/>
          <w:lang w:val="es-CO"/>
        </w:rPr>
        <w:lastRenderedPageBreak/>
        <w:t>Conclusiones</w:t>
      </w:r>
      <w:bookmarkStart w:id="120" w:name="_Toc101865364"/>
      <w:bookmarkEnd w:id="119"/>
    </w:p>
    <w:p w14:paraId="59CFEE89" w14:textId="77777777" w:rsidR="00281515" w:rsidRDefault="00281515" w:rsidP="00BE0DC0"/>
    <w:p w14:paraId="55F47695" w14:textId="6B1C6597" w:rsidR="00093B4C" w:rsidRPr="00914C12" w:rsidRDefault="00F164BD" w:rsidP="00542E7A">
      <w:pPr>
        <w:pStyle w:val="Prrafodelista"/>
        <w:numPr>
          <w:ilvl w:val="0"/>
          <w:numId w:val="13"/>
        </w:numPr>
        <w:rPr>
          <w:color w:val="000000" w:themeColor="text1"/>
        </w:rPr>
      </w:pPr>
      <w:bookmarkStart w:id="121" w:name="_Hlk151366824"/>
      <w:r w:rsidRPr="00F164BD">
        <w:t>El proyecto de generación solar fotovoltaica que se propone para</w:t>
      </w:r>
      <w:r w:rsidR="00843343">
        <w:t xml:space="preserve"> el</w:t>
      </w:r>
      <w:r w:rsidR="00DC511E">
        <w:t xml:space="preserve"> </w:t>
      </w:r>
      <w:proofErr w:type="spellStart"/>
      <w:r w:rsidR="00DC511E">
        <w:t>Transmicable</w:t>
      </w:r>
      <w:proofErr w:type="spellEnd"/>
      <w:r w:rsidRPr="00F164BD">
        <w:t xml:space="preserve"> consiste en instalar </w:t>
      </w:r>
      <w:r w:rsidR="00843343">
        <w:t>2</w:t>
      </w:r>
      <w:r w:rsidR="00DC511E">
        <w:t>44</w:t>
      </w:r>
      <w:r w:rsidRPr="00F164BD">
        <w:t xml:space="preserve"> paneles solares y </w:t>
      </w:r>
      <w:r w:rsidR="00843343">
        <w:t>3</w:t>
      </w:r>
      <w:r w:rsidRPr="00F164BD">
        <w:t xml:space="preserve"> inversor</w:t>
      </w:r>
      <w:r w:rsidR="00843343">
        <w:t>es</w:t>
      </w:r>
      <w:r w:rsidRPr="00F164BD">
        <w:t xml:space="preserve"> solar</w:t>
      </w:r>
      <w:r w:rsidR="00843343">
        <w:t>es</w:t>
      </w:r>
      <w:r w:rsidRPr="00F164BD">
        <w:t xml:space="preserve"> en el área disponible de la edificación, lo que permitiría alcanzar una potencia de </w:t>
      </w:r>
      <w:r w:rsidR="00843343">
        <w:t>15</w:t>
      </w:r>
      <w:r w:rsidR="00DC511E">
        <w:t>7,4</w:t>
      </w:r>
      <w:r w:rsidRPr="00F164BD">
        <w:t xml:space="preserve"> kWp. Con esta capacidad, el proyecto podría generar alrededor de </w:t>
      </w:r>
      <w:r w:rsidR="00843343">
        <w:t>2</w:t>
      </w:r>
      <w:r w:rsidR="00DC511E">
        <w:t>45</w:t>
      </w:r>
      <w:r w:rsidR="00843343">
        <w:t>.</w:t>
      </w:r>
      <w:r w:rsidR="00DC511E">
        <w:t>8</w:t>
      </w:r>
      <w:r w:rsidR="00843343">
        <w:t>00</w:t>
      </w:r>
      <w:r w:rsidRPr="00F164BD">
        <w:t xml:space="preserve"> kWh anuales, lo que representaría un </w:t>
      </w:r>
      <w:r w:rsidR="00914C12">
        <w:t xml:space="preserve">pequeño </w:t>
      </w:r>
      <w:r w:rsidRPr="00F164BD">
        <w:t>ahorro en el consumo de energía eléctrica de</w:t>
      </w:r>
      <w:r w:rsidR="00843343">
        <w:t>l</w:t>
      </w:r>
      <w:r w:rsidR="007B2827">
        <w:t xml:space="preserve"> </w:t>
      </w:r>
      <w:proofErr w:type="spellStart"/>
      <w:r w:rsidR="007B2827">
        <w:t>Transmicable</w:t>
      </w:r>
      <w:proofErr w:type="spellEnd"/>
      <w:r w:rsidRPr="00F164BD">
        <w:t xml:space="preserve">, cubriendo hasta un </w:t>
      </w:r>
      <w:r w:rsidR="00DC511E">
        <w:t>60</w:t>
      </w:r>
      <w:r w:rsidRPr="00F164BD">
        <w:t xml:space="preserve">% de su demanda en las horas pico de sol y un </w:t>
      </w:r>
      <w:r w:rsidR="00843343">
        <w:t>13</w:t>
      </w:r>
      <w:r w:rsidRPr="00F164BD">
        <w:t>% en promedio.</w:t>
      </w:r>
      <w:r w:rsidR="00C959B6">
        <w:t xml:space="preserve"> </w:t>
      </w:r>
    </w:p>
    <w:p w14:paraId="68A80FC3" w14:textId="77777777" w:rsidR="00914C12" w:rsidRPr="00542E7A" w:rsidRDefault="00914C12" w:rsidP="00914C12">
      <w:pPr>
        <w:pStyle w:val="Prrafodelista"/>
        <w:rPr>
          <w:color w:val="000000" w:themeColor="text1"/>
        </w:rPr>
      </w:pPr>
    </w:p>
    <w:p w14:paraId="764A12A7" w14:textId="3A22E5F1" w:rsidR="00914C12" w:rsidRDefault="009D466E" w:rsidP="00906E4F">
      <w:pPr>
        <w:pStyle w:val="Prrafodelista"/>
        <w:numPr>
          <w:ilvl w:val="0"/>
          <w:numId w:val="13"/>
        </w:numPr>
      </w:pPr>
      <w:r>
        <w:t xml:space="preserve">La instalación eléctrica </w:t>
      </w:r>
      <w:r w:rsidR="00EF5C0D">
        <w:t>actual de la entidad</w:t>
      </w:r>
      <w:r w:rsidR="00914C12">
        <w:t xml:space="preserve"> </w:t>
      </w:r>
      <w:r w:rsidR="00EF5C0D">
        <w:t>permite i</w:t>
      </w:r>
      <w:r>
        <w:t>nterconectar el proyecto de generación solar fotovoltaica</w:t>
      </w:r>
      <w:r w:rsidR="001F319B">
        <w:t>,</w:t>
      </w:r>
      <w:r w:rsidR="00EF5C0D">
        <w:t xml:space="preserve"> </w:t>
      </w:r>
      <w:r w:rsidR="00837746">
        <w:t xml:space="preserve">puesto que </w:t>
      </w:r>
      <w:r w:rsidR="00843343">
        <w:t>cumple las normativas mínimas requeridas.</w:t>
      </w:r>
    </w:p>
    <w:p w14:paraId="46A65650" w14:textId="77777777" w:rsidR="00914C12" w:rsidRDefault="00914C12" w:rsidP="00914C12">
      <w:pPr>
        <w:pStyle w:val="Prrafodelista"/>
      </w:pPr>
    </w:p>
    <w:p w14:paraId="699E53ED" w14:textId="677DD65F" w:rsidR="00914C12" w:rsidRDefault="00AC755A" w:rsidP="00914C12">
      <w:pPr>
        <w:pStyle w:val="Prrafodelista"/>
        <w:numPr>
          <w:ilvl w:val="0"/>
          <w:numId w:val="13"/>
        </w:numPr>
      </w:pPr>
      <w:r>
        <w:t xml:space="preserve">Los equipos seleccionados pertenecen a empresas que clasifican en el listado </w:t>
      </w:r>
      <w:proofErr w:type="spellStart"/>
      <w:r>
        <w:t>Tier</w:t>
      </w:r>
      <w:proofErr w:type="spellEnd"/>
      <w:r>
        <w:t xml:space="preserve"> 1 de Bloomberg New Energy </w:t>
      </w:r>
      <w:proofErr w:type="spellStart"/>
      <w:r>
        <w:t>Finance</w:t>
      </w:r>
      <w:proofErr w:type="spellEnd"/>
      <w:r w:rsidR="0061039A">
        <w:t xml:space="preserve">, lo que garantizaría </w:t>
      </w:r>
      <w:r w:rsidR="00111970">
        <w:t xml:space="preserve">su disponibilidad </w:t>
      </w:r>
      <w:r w:rsidR="00EF5C0D">
        <w:t>comercial y la compañía que los fabrica presenta una solidez económica para brindar una garantía en el largo plazo.</w:t>
      </w:r>
    </w:p>
    <w:p w14:paraId="4EB51333" w14:textId="77777777" w:rsidR="00914C12" w:rsidRDefault="00914C12" w:rsidP="00914C12">
      <w:pPr>
        <w:pStyle w:val="Prrafodelista"/>
      </w:pPr>
    </w:p>
    <w:p w14:paraId="79C1A219" w14:textId="7A6399E8" w:rsidR="00914C12" w:rsidRDefault="00B04D2E" w:rsidP="00A9297A">
      <w:pPr>
        <w:pStyle w:val="Prrafodelista"/>
        <w:numPr>
          <w:ilvl w:val="0"/>
          <w:numId w:val="13"/>
        </w:numPr>
      </w:pPr>
      <w:r>
        <w:t xml:space="preserve">La inversión requerida de $ </w:t>
      </w:r>
      <w:r w:rsidR="00843343">
        <w:t>7</w:t>
      </w:r>
      <w:r w:rsidR="002E6914">
        <w:t>26</w:t>
      </w:r>
      <w:r>
        <w:t xml:space="preserve"> </w:t>
      </w:r>
      <w:proofErr w:type="spellStart"/>
      <w:r>
        <w:t>MCOP</w:t>
      </w:r>
      <w:proofErr w:type="spellEnd"/>
      <w:r>
        <w:t xml:space="preserve"> </w:t>
      </w:r>
      <w:r w:rsidR="00927038">
        <w:t xml:space="preserve">se podría recuperar en aproximadamente </w:t>
      </w:r>
      <w:r w:rsidR="002E6914">
        <w:t>6</w:t>
      </w:r>
      <w:r w:rsidR="00927038">
        <w:t xml:space="preserve"> años</w:t>
      </w:r>
      <w:r w:rsidR="000011C8">
        <w:t xml:space="preserve">, según el ahorro estimado de </w:t>
      </w:r>
      <w:r w:rsidR="00A51A32">
        <w:t xml:space="preserve">$ </w:t>
      </w:r>
      <w:r w:rsidR="002E6914">
        <w:t>114</w:t>
      </w:r>
      <w:r w:rsidR="009D466E">
        <w:t xml:space="preserve"> </w:t>
      </w:r>
      <w:proofErr w:type="spellStart"/>
      <w:r w:rsidR="00A51A32">
        <w:t>MCOP</w:t>
      </w:r>
      <w:proofErr w:type="spellEnd"/>
      <w:r w:rsidR="00A51A32">
        <w:t xml:space="preserve"> anuales. </w:t>
      </w:r>
      <w:r w:rsidR="00436127">
        <w:t xml:space="preserve">El </w:t>
      </w:r>
      <w:proofErr w:type="spellStart"/>
      <w:r w:rsidR="00436127">
        <w:t>LCOE</w:t>
      </w:r>
      <w:proofErr w:type="spellEnd"/>
      <w:r w:rsidR="00436127">
        <w:t xml:space="preserve"> se estimó en $ </w:t>
      </w:r>
      <w:r w:rsidR="004F56A5">
        <w:t>17</w:t>
      </w:r>
      <w:r w:rsidR="00436127">
        <w:t>3 COP/kWh, mientras que actualmente el valor del kWh de la red eléctrica es de $ 6</w:t>
      </w:r>
      <w:r w:rsidR="004F56A5">
        <w:t>36</w:t>
      </w:r>
      <w:r w:rsidR="00436127">
        <w:t xml:space="preserve"> COP. </w:t>
      </w:r>
      <w:r w:rsidR="00D129B6">
        <w:t>Sin embargo, e</w:t>
      </w:r>
      <w:r w:rsidR="0085509C">
        <w:t xml:space="preserve">s necesario </w:t>
      </w:r>
      <w:r w:rsidR="00D129B6">
        <w:t xml:space="preserve">realizar </w:t>
      </w:r>
      <w:r w:rsidR="00AE16C8">
        <w:t>un análisis financiero más profundo</w:t>
      </w:r>
      <w:r w:rsidR="004F0BC0">
        <w:t xml:space="preserve"> para determinar las variables económicas que permitan identificar el comportamiento </w:t>
      </w:r>
      <w:r w:rsidR="00D129B6">
        <w:t xml:space="preserve">real </w:t>
      </w:r>
      <w:r w:rsidR="004F0BC0">
        <w:t>de la inversión</w:t>
      </w:r>
      <w:r w:rsidR="00D129B6">
        <w:t xml:space="preserve"> en el tiempo</w:t>
      </w:r>
      <w:r w:rsidR="004F0BC0">
        <w:t>.</w:t>
      </w:r>
    </w:p>
    <w:p w14:paraId="2506323A" w14:textId="77777777" w:rsidR="00914C12" w:rsidRDefault="00914C12" w:rsidP="00914C12">
      <w:pPr>
        <w:pStyle w:val="Prrafodelista"/>
      </w:pPr>
    </w:p>
    <w:p w14:paraId="434FF1B5" w14:textId="355A4635" w:rsidR="004F0BC0" w:rsidRDefault="004F0BC0" w:rsidP="00281515">
      <w:pPr>
        <w:pStyle w:val="Prrafodelista"/>
        <w:numPr>
          <w:ilvl w:val="0"/>
          <w:numId w:val="13"/>
        </w:numPr>
      </w:pPr>
      <w:r>
        <w:t xml:space="preserve">Para una </w:t>
      </w:r>
      <w:r w:rsidR="00A7271B">
        <w:t xml:space="preserve">posible </w:t>
      </w:r>
      <w:r>
        <w:t xml:space="preserve">fase de implementación </w:t>
      </w:r>
      <w:r w:rsidR="00A7271B">
        <w:t xml:space="preserve">del proyecto, </w:t>
      </w:r>
      <w:r>
        <w:t xml:space="preserve">se requiere realizar </w:t>
      </w:r>
      <w:r w:rsidR="005F6EA6">
        <w:t>la</w:t>
      </w:r>
      <w:r>
        <w:t xml:space="preserve"> ingeniería </w:t>
      </w:r>
      <w:r w:rsidR="005F6EA6">
        <w:t xml:space="preserve">de detalle </w:t>
      </w:r>
      <w:r w:rsidR="00E94860">
        <w:t xml:space="preserve">a través de una auditoría de grado de inversión (IGA, por sus siglas en inglés) </w:t>
      </w:r>
      <w:r>
        <w:t xml:space="preserve">para determinar </w:t>
      </w:r>
      <w:r w:rsidR="005F6EA6">
        <w:t xml:space="preserve">las </w:t>
      </w:r>
      <w:r>
        <w:t xml:space="preserve">cantidades exactas de equipos, materiales y </w:t>
      </w:r>
      <w:r w:rsidR="005F6EA6">
        <w:t>determinar</w:t>
      </w:r>
      <w:r w:rsidR="00AA59C1">
        <w:t xml:space="preserve"> sus </w:t>
      </w:r>
      <w:r>
        <w:t>costos</w:t>
      </w:r>
      <w:r w:rsidR="004F56A5">
        <w:t xml:space="preserve"> exactos</w:t>
      </w:r>
      <w:r w:rsidR="00AA59C1">
        <w:t>.</w:t>
      </w:r>
    </w:p>
    <w:bookmarkEnd w:id="121"/>
    <w:p w14:paraId="5EBDF420" w14:textId="77777777" w:rsidR="00533C42" w:rsidRDefault="00533C42" w:rsidP="00BE0DC0"/>
    <w:p w14:paraId="6988A4C3" w14:textId="77777777" w:rsidR="00281515" w:rsidRDefault="00281515" w:rsidP="00BE0DC0"/>
    <w:p w14:paraId="5540E74D" w14:textId="77777777" w:rsidR="00281515" w:rsidRDefault="00281515" w:rsidP="00BE0DC0"/>
    <w:p w14:paraId="06586FD6" w14:textId="049D4C06" w:rsidR="00BE0DC0" w:rsidRPr="004B323D" w:rsidRDefault="00542E7A" w:rsidP="00542E7A">
      <w:pPr>
        <w:spacing w:after="0"/>
        <w:jc w:val="left"/>
      </w:pPr>
      <w:r>
        <w:br w:type="page"/>
      </w:r>
    </w:p>
    <w:bookmarkEnd w:id="120"/>
    <w:p w14:paraId="3A986987" w14:textId="77777777" w:rsidR="00F563AE" w:rsidRPr="004B323D" w:rsidRDefault="00984ED7" w:rsidP="00B658A9">
      <w:r w:rsidRPr="004B323D">
        <w:rPr>
          <w:rFonts w:eastAsiaTheme="minorHAnsi"/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2A7ED721" wp14:editId="3B2372AD">
                <wp:simplePos x="0" y="0"/>
                <wp:positionH relativeFrom="column">
                  <wp:posOffset>-715444</wp:posOffset>
                </wp:positionH>
                <wp:positionV relativeFrom="paragraph">
                  <wp:posOffset>-895148</wp:posOffset>
                </wp:positionV>
                <wp:extent cx="7526020" cy="10962472"/>
                <wp:effectExtent l="0" t="0" r="508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6020" cy="109624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A086D7" w14:textId="77777777" w:rsidR="00A72AF1" w:rsidRPr="004B323D" w:rsidRDefault="00984ED7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6B75D92F" wp14:editId="2319DF9B">
                                  <wp:extent cx="7519670" cy="10636885"/>
                                  <wp:effectExtent l="0" t="0" r="0" b="5715"/>
                                  <wp:docPr id="4" name="Picture 4" descr="Char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4" descr="Char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19670" cy="10636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ED721" id="Text Box 1" o:spid="_x0000_s1028" type="#_x0000_t202" style="position:absolute;left:0;text-align:left;margin-left:-56.35pt;margin-top:-70.5pt;width:592.6pt;height:863.2pt;z-index:25165619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F3JKQIAAE0EAAAOAAAAZHJzL2Uyb0RvYy54bWysVFFv2yAQfp+0/4B4X+y4a9pZcaosVaZJ&#10;VVspnfpMMMRImGNAYme/fgeOk63b07QXfHDHd3fffXh+17eaHITzCkxFp5OcEmE41MrsKvrtZf3h&#10;lhIfmKmZBiMqehSe3i3ev5t3thQFNKBr4QiCGF92tqJNCLbMMs8b0TI/ASsMOiW4lgXcul1WO9Yh&#10;equzIs9nWQeutg648B5P7wcnXSR8KQUPT1J6EYiuKNYW0urSuo1rtpizcueYbRQ/lcH+oYqWKYNJ&#10;z1D3LDCyd+oPqFZxBx5kmHBoM5BScZF6wG6m+ZtuNg2zIvWC5Hh7psn/P1j+eNjYZ0dC/xl6HGAk&#10;pLO+9HgY++mla+MXKyXoRwqPZ9pEHwjHw5vrYpYX6OLom+afZsXHmyICZZf71vnwRUBLolFRh4NJ&#10;fLHDgw9D6BgS03nQql4rrdMmikGstCMHhmPUIVWJ4L9FaUO6is6urvMEbCBeH5C1wVouXUUr9Nue&#10;qLqiV2PHW6iPSISDQSPe8rXCWh+YD8/MoSiwQRR6eMJFasBccLIoacD9+Nt5jMdZoZeSDkVWUf99&#10;z5ygRH81OMWoyNFwo7EdDbNvV4ANT/EJWZ5MvOCCHk3poH1F/S9jFnQxwzFXRcNorsIgdXw/XCyX&#10;KQh1Z1l4MBvLI3QkODL/0r8yZ0/jCTjaRxjlx8o3Uxpi400Dy30AqdIII68Diye6UbNJBKf3FR/F&#10;r/sUdfkLLH4CAAD//wMAUEsDBBQABgAIAAAAIQCYSt8n5AAAAA8BAAAPAAAAZHJzL2Rvd25yZXYu&#10;eG1sTI/BTsMwEETvSPyDtUhcUOskSpooxKkAiQMSCFFQz9vYxKHxOsRum/L1OCe4zWifZmeq9WR6&#10;dlSj6ywJiJcRMEWNlR21Aj7eHxcFMOeRJPaWlICzcrCuLy8qLKU90Zs6bnzLQgi5EgVo74eSc9do&#10;ZdAt7aAo3D7taNAHO7ZcjngK4abnSRStuMGOwgeNg3rQqtlvDkZAcU5fbrarfPvVvz7d65/2m573&#10;KMT11XR3C8yryf/BMNcP1aEOnXb2QNKxXsAijpM8sLNK4zBrZqI8yYDtgsqKLAVeV/z/jvoXAAD/&#10;/wMAUEsBAi0AFAAGAAgAAAAhALaDOJL+AAAA4QEAABMAAAAAAAAAAAAAAAAAAAAAAFtDb250ZW50&#10;X1R5cGVzXS54bWxQSwECLQAUAAYACAAAACEAOP0h/9YAAACUAQAACwAAAAAAAAAAAAAAAAAvAQAA&#10;X3JlbHMvLnJlbHNQSwECLQAUAAYACAAAACEAp1RdySkCAABNBAAADgAAAAAAAAAAAAAAAAAuAgAA&#10;ZHJzL2Uyb0RvYy54bWxQSwECLQAUAAYACAAAACEAmErfJ+QAAAAPAQAADwAAAAAAAAAAAAAAAACD&#10;BAAAZHJzL2Rvd25yZXYueG1sUEsFBgAAAAAEAAQA8wAAAJQFAAAAAA==&#10;" fillcolor="white [3201]" stroked="f" strokeweight=".5pt">
                <v:textbox inset="0,0,0,0">
                  <w:txbxContent>
                    <w:p w14:paraId="2CA086D7" w14:textId="77777777" w:rsidR="00A72AF1" w:rsidRPr="004B323D" w:rsidRDefault="00984ED7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6B75D92F" wp14:editId="2319DF9B">
                            <wp:extent cx="7519670" cy="10636885"/>
                            <wp:effectExtent l="0" t="0" r="0" b="5715"/>
                            <wp:docPr id="4" name="Picture 4" descr="Char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4" descr="Chart&#10;&#10;Description automatically generated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19670" cy="106368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415231C" w14:textId="77777777" w:rsidR="00B658A9" w:rsidRPr="004B323D" w:rsidRDefault="00B658A9" w:rsidP="00A72AF1">
      <w:pPr>
        <w:pStyle w:val="Ttulo"/>
      </w:pPr>
    </w:p>
    <w:p w14:paraId="39F08C17" w14:textId="77777777" w:rsidR="00F563AE" w:rsidRPr="00421E9E" w:rsidRDefault="00435A7D" w:rsidP="003B4BD5">
      <w:r w:rsidRPr="004B323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2ED1B1" wp14:editId="60ED69A0">
                <wp:simplePos x="0" y="0"/>
                <wp:positionH relativeFrom="column">
                  <wp:posOffset>285213</wp:posOffset>
                </wp:positionH>
                <wp:positionV relativeFrom="paragraph">
                  <wp:posOffset>3754022</wp:posOffset>
                </wp:positionV>
                <wp:extent cx="2909814" cy="3270739"/>
                <wp:effectExtent l="0" t="0" r="5080" b="63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9814" cy="32707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2830F9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Published by</w:t>
                            </w:r>
                          </w:p>
                          <w:p w14:paraId="79EB938D" w14:textId="77777777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C40 Cities Finance Facility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Deutsche Gesellschaft für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Internationale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Zusammenarbeit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(GIZ) GmbH</w:t>
                            </w:r>
                          </w:p>
                          <w:p w14:paraId="5D8872EB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Registered offices</w:t>
                            </w:r>
                          </w:p>
                          <w:p w14:paraId="56AD9463" w14:textId="0EB0C509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Bonn and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Eschborn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, 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Germany </w:t>
                            </w:r>
                            <w:r w:rsidR="00C63C28"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Potsdamer Platz 10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10785 Berlin</w:t>
                            </w:r>
                          </w:p>
                          <w:p w14:paraId="0525E340" w14:textId="2B7B82FC" w:rsidR="00C63C28" w:rsidRPr="00417869" w:rsidRDefault="00C63C28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t>London,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Great Britain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3 Queen Victoria Street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EC4N 4TQ, London</w:t>
                            </w:r>
                          </w:p>
                          <w:p w14:paraId="5C226CD6" w14:textId="77777777" w:rsidR="00435A7D" w:rsidRPr="004B323D" w:rsidRDefault="00435A7D" w:rsidP="00435A7D">
                            <w:pPr>
                              <w:jc w:val="left"/>
                            </w:pP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t>contact@c40cff.org</w:t>
                            </w: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br/>
                              <w:t>c40cff.org</w:t>
                            </w:r>
                          </w:p>
                          <w:p w14:paraId="2FB62389" w14:textId="77777777" w:rsidR="00435A7D" w:rsidRPr="004B323D" w:rsidRDefault="00435A7D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2ED1B1" id="Text Box 3" o:spid="_x0000_s1029" type="#_x0000_t202" style="position:absolute;left:0;text-align:left;margin-left:22.45pt;margin-top:295.6pt;width:229.1pt;height:257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JyRKQIAAEwEAAAOAAAAZHJzL2Uyb0RvYy54bWysVFFv2yAQfp+0/4B4X+wkXdtYcaosVaZJ&#10;VVspnfpMMMRImGNAYme/fgeOk67b07QXfHDHd3fffXh+1zWaHITzCkxJx6OcEmE4VMrsSvr9Zf3p&#10;lhIfmKmYBiNKehSe3i0+fpi3thATqEFXwhEEMb5obUnrEGyRZZ7XomF+BFYYdEpwDQu4dbuscqxF&#10;9EZnkzy/zlpwlXXAhfd4et876SLhSyl4eJLSi0B0SbG2kFaX1m1cs8WcFTvHbK34qQz2D1U0TBlM&#10;eoa6Z4GRvVN/QDWKO/Agw4hDk4GUiovUA3Yzzt91s6mZFakXJMfbM03+/8Hyx8PGPjsSui/Q4QAj&#10;Ia31hcfD2E8nXRO/WClBP1J4PNMmukA4Hk5m+ex2fEUJR990cpPfTGcRJ7tct86HrwIaEo2SOpxL&#10;oosdHnzoQ4eQmM2DVtVaaZ02UQtipR05MJyiDqlIBP8tShvSlvR6+jlPwAbi9R5ZG6zl0lS0Qrft&#10;iKpKejU0vIXqiDw46CXiLV8rrPWB+fDMHGoCW0edhydcpAbMBSeLkhrcz7+dx3gcFXopaVFjJfU/&#10;9swJSvQ3g0OMghwMNxjbwTD7ZgXY8BhfkOXJxAsu6MGUDppXlP8yZkEXMxxzlTQM5ir0Ssfnw8Vy&#10;mYJQdpaFB7OxPEJHgiPzL90rc/Y0noCTfYRBfax4N6U+Nt40sNwHkCqNMPLas3iiGyWbRHB6XvFN&#10;vN2nqMtPYPELAAD//wMAUEsDBBQABgAIAAAAIQC99Mks4wAAAAsBAAAPAAAAZHJzL2Rvd25yZXYu&#10;eG1sTI/BTsMwEETvSPyDtUhcUGunTUMb4lSAxAGpCLWgnt3YJKH2OsRum/L1LCc4ruZp5m2xHJxl&#10;R9OH1qOEZCyAGay8brGW8P72NJoDC1GhVtajkXA2AZbl5UWhcu1PuDbHTawZlWDIlYQmxi7nPFSN&#10;cSqMfWeQsg/fOxXp7Guue3Wicmf5RIiMO9UiLTSqM4+Nqfabg5MwP6cvN9vsdvtpX58fmu/6C1d7&#10;JeX11XB/ByyaIf7B8KtP6lCS084fUAdmJaTpgkgJs0UyAUbATEwTYDsiE5FNgZcF//9D+QMAAP//&#10;AwBQSwECLQAUAAYACAAAACEAtoM4kv4AAADhAQAAEwAAAAAAAAAAAAAAAAAAAAAAW0NvbnRlbnRf&#10;VHlwZXNdLnhtbFBLAQItABQABgAIAAAAIQA4/SH/1gAAAJQBAAALAAAAAAAAAAAAAAAAAC8BAABf&#10;cmVscy8ucmVsc1BLAQItABQABgAIAAAAIQAhvJyRKQIAAEwEAAAOAAAAAAAAAAAAAAAAAC4CAABk&#10;cnMvZTJvRG9jLnhtbFBLAQItABQABgAIAAAAIQC99Mks4wAAAAsBAAAPAAAAAAAAAAAAAAAAAIME&#10;AABkcnMvZG93bnJldi54bWxQSwUGAAAAAAQABADzAAAAkwUAAAAA&#10;" fillcolor="white [3201]" stroked="f" strokeweight=".5pt">
                <v:textbox inset="0,0,0,0">
                  <w:txbxContent>
                    <w:p w14:paraId="2D2830F9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Published by</w:t>
                      </w:r>
                    </w:p>
                    <w:p w14:paraId="79EB938D" w14:textId="77777777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>C40 Cities Finance Facility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Deutsche Gesellschaft für Internationale Zusammenarbeit (GIZ) GmbH</w:t>
                      </w:r>
                    </w:p>
                    <w:p w14:paraId="5D8872EB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Registered offices</w:t>
                      </w:r>
                    </w:p>
                    <w:p w14:paraId="56AD9463" w14:textId="0EB0C509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 xml:space="preserve">Bonn and Eschborn, 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Germany </w:t>
                      </w:r>
                      <w:r w:rsidR="00C63C28" w:rsidRPr="00417869">
                        <w:rPr>
                          <w:rFonts w:eastAsiaTheme="minorHAnsi"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Potsdamer Platz 10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10785 Berlin</w:t>
                      </w:r>
                    </w:p>
                    <w:p w14:paraId="0525E340" w14:textId="2B7B82FC" w:rsidR="00C63C28" w:rsidRPr="00417869" w:rsidRDefault="00C63C28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t>London,</w:t>
                      </w: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Great Britain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3 Queen Victoria Street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EC4N 4TQ, London</w:t>
                      </w:r>
                    </w:p>
                    <w:p w14:paraId="5C226CD6" w14:textId="77777777" w:rsidR="00435A7D" w:rsidRPr="004B323D" w:rsidRDefault="00435A7D" w:rsidP="00435A7D">
                      <w:pPr>
                        <w:jc w:val="left"/>
                      </w:pP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t>contact@c40cff.org</w:t>
                      </w: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br/>
                        <w:t>c40cff.org</w:t>
                      </w:r>
                    </w:p>
                    <w:p w14:paraId="2FB62389" w14:textId="77777777" w:rsidR="00435A7D" w:rsidRPr="004B323D" w:rsidRDefault="00435A7D"/>
                  </w:txbxContent>
                </v:textbox>
              </v:shape>
            </w:pict>
          </mc:Fallback>
        </mc:AlternateContent>
      </w:r>
    </w:p>
    <w:sectPr w:rsidR="00F563AE" w:rsidRPr="00421E9E" w:rsidSect="00FA06C1">
      <w:pgSz w:w="11906" w:h="16838"/>
      <w:pgMar w:top="1440" w:right="1106" w:bottom="2268" w:left="1157" w:header="709" w:footer="709" w:gutter="0"/>
      <w:cols w:space="301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4B1490" w14:textId="77777777" w:rsidR="005A4B70" w:rsidRPr="004B323D" w:rsidRDefault="005A4B70" w:rsidP="000833B9">
      <w:r w:rsidRPr="004B323D">
        <w:separator/>
      </w:r>
    </w:p>
    <w:p w14:paraId="09608712" w14:textId="77777777" w:rsidR="005A4B70" w:rsidRPr="004B323D" w:rsidRDefault="005A4B70" w:rsidP="000833B9"/>
    <w:p w14:paraId="572A7E33" w14:textId="77777777" w:rsidR="005A4B70" w:rsidRPr="004B323D" w:rsidRDefault="005A4B70" w:rsidP="000833B9"/>
  </w:endnote>
  <w:endnote w:type="continuationSeparator" w:id="0">
    <w:p w14:paraId="51FC09C5" w14:textId="77777777" w:rsidR="005A4B70" w:rsidRPr="004B323D" w:rsidRDefault="005A4B70" w:rsidP="000833B9">
      <w:r w:rsidRPr="004B323D">
        <w:continuationSeparator/>
      </w:r>
    </w:p>
    <w:p w14:paraId="4D0FB45D" w14:textId="77777777" w:rsidR="005A4B70" w:rsidRPr="004B323D" w:rsidRDefault="005A4B70" w:rsidP="000833B9"/>
    <w:p w14:paraId="6E873FE7" w14:textId="77777777" w:rsidR="005A4B70" w:rsidRPr="004B323D" w:rsidRDefault="005A4B70" w:rsidP="000833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Barlow Condensed">
    <w:panose1 w:val="00000506000000000000"/>
    <w:charset w:val="00"/>
    <w:family w:val="auto"/>
    <w:pitch w:val="variable"/>
    <w:sig w:usb0="20000007" w:usb1="00000000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rlow">
    <w:altName w:val="Calibri"/>
    <w:panose1 w:val="00000500000000000000"/>
    <w:charset w:val="00"/>
    <w:family w:val="auto"/>
    <w:pitch w:val="variable"/>
    <w:sig w:usb0="20000007" w:usb1="00000000" w:usb2="00000000" w:usb3="00000000" w:csb0="00000193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Barlow Condensed Medium">
    <w:altName w:val="Calibri"/>
    <w:panose1 w:val="00000606000000000000"/>
    <w:charset w:val="00"/>
    <w:family w:val="auto"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MA Futura Global">
    <w:altName w:val="Calibri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1877341213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10DD6B8" w14:textId="27087457" w:rsidR="00584554" w:rsidRPr="004B323D" w:rsidRDefault="00584554" w:rsidP="006C3950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345551741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AF32BA8" w14:textId="37429755" w:rsidR="00584554" w:rsidRPr="004B323D" w:rsidRDefault="00584554" w:rsidP="00584554">
        <w:pPr>
          <w:pStyle w:val="Piedepgina"/>
          <w:framePr w:wrap="none" w:vAnchor="text" w:hAnchor="margin" w:xAlign="right" w:y="1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17834869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0DDEAB91" w14:textId="750E366D" w:rsidR="008870B5" w:rsidRPr="004B323D" w:rsidRDefault="008870B5" w:rsidP="00584554">
        <w:pPr>
          <w:pStyle w:val="Piedepgina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p w14:paraId="3268A3EE" w14:textId="77777777" w:rsidR="008870B5" w:rsidRPr="004B323D" w:rsidRDefault="008870B5" w:rsidP="000833B9">
    <w:pPr>
      <w:pStyle w:val="Piedepgina"/>
    </w:pPr>
  </w:p>
  <w:p w14:paraId="7365BB86" w14:textId="77777777" w:rsidR="00BF293D" w:rsidRPr="004B323D" w:rsidRDefault="00BF293D" w:rsidP="000833B9"/>
  <w:p w14:paraId="20D7EA42" w14:textId="77777777" w:rsidR="00BF293D" w:rsidRPr="004B323D" w:rsidRDefault="00BF293D" w:rsidP="000833B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-1159157402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17DCDC96" w14:textId="77777777" w:rsidR="00584554" w:rsidRPr="004B323D" w:rsidRDefault="00584554" w:rsidP="00584554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TtuloCar"/>
          </w:rPr>
          <w:fldChar w:fldCharType="begin"/>
        </w:r>
        <w:r w:rsidRPr="004B323D">
          <w:rPr>
            <w:rStyle w:val="TtuloCar"/>
          </w:rPr>
          <w:instrText xml:space="preserve"> PAGE </w:instrText>
        </w:r>
        <w:r w:rsidRPr="004B323D">
          <w:rPr>
            <w:rStyle w:val="TtuloCar"/>
          </w:rPr>
          <w:fldChar w:fldCharType="separate"/>
        </w:r>
        <w:r w:rsidRPr="004B323D">
          <w:rPr>
            <w:rStyle w:val="TtuloCar"/>
          </w:rPr>
          <w:t>2</w:t>
        </w:r>
        <w:r w:rsidRPr="004B323D">
          <w:rPr>
            <w:rStyle w:val="TtuloCar"/>
          </w:rPr>
          <w:fldChar w:fldCharType="end"/>
        </w:r>
      </w:p>
    </w:sdtContent>
  </w:sdt>
  <w:p w14:paraId="1FEC0037" w14:textId="2F9A1968" w:rsidR="00BF293D" w:rsidRPr="004B323D" w:rsidRDefault="00D2233D" w:rsidP="00B7636D">
    <w:pPr>
      <w:pStyle w:val="Ttulo"/>
    </w:pPr>
    <w:r w:rsidRPr="004B323D">
      <w:t xml:space="preserve">Informe WTA </w:t>
    </w:r>
    <w:r w:rsidR="00185AD3">
      <w:t xml:space="preserve">para el </w:t>
    </w:r>
    <w:proofErr w:type="spellStart"/>
    <w:r w:rsidR="00B7636D">
      <w:t>Trans</w:t>
    </w:r>
    <w:r w:rsidR="008315D2">
      <w:t>M</w:t>
    </w:r>
    <w:r w:rsidR="00B7636D">
      <w:t>i</w:t>
    </w:r>
    <w:r w:rsidR="008315D2">
      <w:t>C</w:t>
    </w:r>
    <w:r w:rsidR="00B7636D">
      <w:t>able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B3FEBD" w14:textId="77777777" w:rsidR="005A4B70" w:rsidRPr="004B323D" w:rsidRDefault="005A4B70" w:rsidP="000833B9"/>
    <w:p w14:paraId="304080F6" w14:textId="77777777" w:rsidR="005A4B70" w:rsidRPr="004B323D" w:rsidRDefault="005A4B70" w:rsidP="000833B9"/>
  </w:footnote>
  <w:footnote w:type="continuationSeparator" w:id="0">
    <w:p w14:paraId="5D8CC845" w14:textId="77777777" w:rsidR="005A4B70" w:rsidRPr="004B323D" w:rsidRDefault="005A4B70" w:rsidP="000833B9">
      <w:r w:rsidRPr="004B323D">
        <w:continuationSeparator/>
      </w:r>
    </w:p>
    <w:p w14:paraId="7CEBEF3B" w14:textId="77777777" w:rsidR="005A4B70" w:rsidRPr="004B323D" w:rsidRDefault="005A4B70" w:rsidP="000833B9"/>
    <w:p w14:paraId="0245A76B" w14:textId="77777777" w:rsidR="005A4B70" w:rsidRPr="004B323D" w:rsidRDefault="005A4B70" w:rsidP="000833B9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501B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5647D94"/>
    <w:multiLevelType w:val="hybridMultilevel"/>
    <w:tmpl w:val="C690F4B0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A81D0D"/>
    <w:multiLevelType w:val="multilevel"/>
    <w:tmpl w:val="516AC3E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" w15:restartNumberingAfterBreak="0">
    <w:nsid w:val="0F881792"/>
    <w:multiLevelType w:val="hybridMultilevel"/>
    <w:tmpl w:val="D63425E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8D1EEC"/>
    <w:multiLevelType w:val="hybridMultilevel"/>
    <w:tmpl w:val="198EB2E2"/>
    <w:lvl w:ilvl="0" w:tplc="D11C9D18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4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D62D87"/>
    <w:multiLevelType w:val="hybridMultilevel"/>
    <w:tmpl w:val="7A94F4EA"/>
    <w:lvl w:ilvl="0" w:tplc="5DD8C58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B47BFC"/>
    <w:multiLevelType w:val="hybridMultilevel"/>
    <w:tmpl w:val="248EC9FE"/>
    <w:lvl w:ilvl="0" w:tplc="46326BC6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F24B30"/>
    <w:multiLevelType w:val="hybridMultilevel"/>
    <w:tmpl w:val="6B285C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722CFC"/>
    <w:multiLevelType w:val="hybridMultilevel"/>
    <w:tmpl w:val="EE2A8AA2"/>
    <w:lvl w:ilvl="0" w:tplc="E72C4902">
      <w:start w:val="1"/>
      <w:numFmt w:val="bullet"/>
      <w:pStyle w:val="Citadestacada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36692B"/>
    <w:multiLevelType w:val="hybridMultilevel"/>
    <w:tmpl w:val="CE42663C"/>
    <w:lvl w:ilvl="0" w:tplc="C9EC0D2C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EB674C"/>
    <w:multiLevelType w:val="hybridMultilevel"/>
    <w:tmpl w:val="6868BD3E"/>
    <w:lvl w:ilvl="0" w:tplc="BFEAF00A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680CAD"/>
    <w:multiLevelType w:val="hybridMultilevel"/>
    <w:tmpl w:val="D6BC66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D05CF4"/>
    <w:multiLevelType w:val="multilevel"/>
    <w:tmpl w:val="FA289D5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color w:val="00B05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hint="default"/>
      </w:rPr>
    </w:lvl>
  </w:abstractNum>
  <w:abstractNum w:abstractNumId="13" w15:restartNumberingAfterBreak="0">
    <w:nsid w:val="714B2566"/>
    <w:multiLevelType w:val="hybridMultilevel"/>
    <w:tmpl w:val="E040B888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E8699E"/>
    <w:multiLevelType w:val="hybridMultilevel"/>
    <w:tmpl w:val="2304D114"/>
    <w:lvl w:ilvl="0" w:tplc="A83A4426">
      <w:start w:val="1"/>
      <w:numFmt w:val="bullet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6A4117"/>
    <w:multiLevelType w:val="hybridMultilevel"/>
    <w:tmpl w:val="8D3A618C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C9570F"/>
    <w:multiLevelType w:val="hybridMultilevel"/>
    <w:tmpl w:val="26DC527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3744996">
    <w:abstractNumId w:val="7"/>
  </w:num>
  <w:num w:numId="2" w16cid:durableId="1801262355">
    <w:abstractNumId w:val="15"/>
  </w:num>
  <w:num w:numId="3" w16cid:durableId="624315173">
    <w:abstractNumId w:val="13"/>
  </w:num>
  <w:num w:numId="4" w16cid:durableId="1837650360">
    <w:abstractNumId w:val="4"/>
  </w:num>
  <w:num w:numId="5" w16cid:durableId="1795174972">
    <w:abstractNumId w:val="9"/>
  </w:num>
  <w:num w:numId="6" w16cid:durableId="1065883382">
    <w:abstractNumId w:val="14"/>
  </w:num>
  <w:num w:numId="7" w16cid:durableId="1255164192">
    <w:abstractNumId w:val="8"/>
  </w:num>
  <w:num w:numId="8" w16cid:durableId="1332677022">
    <w:abstractNumId w:val="12"/>
  </w:num>
  <w:num w:numId="9" w16cid:durableId="1321421937">
    <w:abstractNumId w:val="0"/>
  </w:num>
  <w:num w:numId="10" w16cid:durableId="179903230">
    <w:abstractNumId w:val="3"/>
  </w:num>
  <w:num w:numId="11" w16cid:durableId="890650468">
    <w:abstractNumId w:val="16"/>
  </w:num>
  <w:num w:numId="12" w16cid:durableId="1827237062">
    <w:abstractNumId w:val="2"/>
  </w:num>
  <w:num w:numId="13" w16cid:durableId="1338120168">
    <w:abstractNumId w:val="1"/>
  </w:num>
  <w:num w:numId="14" w16cid:durableId="1607078906">
    <w:abstractNumId w:val="11"/>
  </w:num>
  <w:num w:numId="15" w16cid:durableId="1483618977">
    <w:abstractNumId w:val="5"/>
  </w:num>
  <w:num w:numId="16" w16cid:durableId="914128878">
    <w:abstractNumId w:val="10"/>
  </w:num>
  <w:num w:numId="17" w16cid:durableId="24133073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2ED7"/>
    <w:rsid w:val="000011C8"/>
    <w:rsid w:val="00003A96"/>
    <w:rsid w:val="000058AB"/>
    <w:rsid w:val="000102EC"/>
    <w:rsid w:val="0001185C"/>
    <w:rsid w:val="000122AA"/>
    <w:rsid w:val="000170BD"/>
    <w:rsid w:val="000179EB"/>
    <w:rsid w:val="00017BC9"/>
    <w:rsid w:val="000210D9"/>
    <w:rsid w:val="00023303"/>
    <w:rsid w:val="00023DBD"/>
    <w:rsid w:val="00023E60"/>
    <w:rsid w:val="000241D2"/>
    <w:rsid w:val="0003080D"/>
    <w:rsid w:val="00031F02"/>
    <w:rsid w:val="0003524D"/>
    <w:rsid w:val="00041578"/>
    <w:rsid w:val="00044046"/>
    <w:rsid w:val="00051309"/>
    <w:rsid w:val="0005172A"/>
    <w:rsid w:val="000529BD"/>
    <w:rsid w:val="00055F52"/>
    <w:rsid w:val="00060953"/>
    <w:rsid w:val="0006181B"/>
    <w:rsid w:val="000619A3"/>
    <w:rsid w:val="00066C2E"/>
    <w:rsid w:val="00067BCC"/>
    <w:rsid w:val="00073764"/>
    <w:rsid w:val="00074406"/>
    <w:rsid w:val="000772DB"/>
    <w:rsid w:val="00080C04"/>
    <w:rsid w:val="000833B9"/>
    <w:rsid w:val="0008449F"/>
    <w:rsid w:val="00090EAB"/>
    <w:rsid w:val="00093B4C"/>
    <w:rsid w:val="000975BC"/>
    <w:rsid w:val="000A0579"/>
    <w:rsid w:val="000A12ED"/>
    <w:rsid w:val="000A2412"/>
    <w:rsid w:val="000A4820"/>
    <w:rsid w:val="000A5106"/>
    <w:rsid w:val="000B244F"/>
    <w:rsid w:val="000B3AD9"/>
    <w:rsid w:val="000B4E76"/>
    <w:rsid w:val="000C32AD"/>
    <w:rsid w:val="000C5C08"/>
    <w:rsid w:val="000C6897"/>
    <w:rsid w:val="000D00EF"/>
    <w:rsid w:val="000D4213"/>
    <w:rsid w:val="000D5963"/>
    <w:rsid w:val="000E1C6C"/>
    <w:rsid w:val="000E27BE"/>
    <w:rsid w:val="000E3CDC"/>
    <w:rsid w:val="000E71DE"/>
    <w:rsid w:val="000F42E2"/>
    <w:rsid w:val="00101058"/>
    <w:rsid w:val="00102509"/>
    <w:rsid w:val="0010479A"/>
    <w:rsid w:val="00111666"/>
    <w:rsid w:val="00111970"/>
    <w:rsid w:val="001173E8"/>
    <w:rsid w:val="001208EF"/>
    <w:rsid w:val="00123326"/>
    <w:rsid w:val="0012359E"/>
    <w:rsid w:val="00124F20"/>
    <w:rsid w:val="00130151"/>
    <w:rsid w:val="00130B4F"/>
    <w:rsid w:val="00133E1F"/>
    <w:rsid w:val="001434EC"/>
    <w:rsid w:val="00153BA8"/>
    <w:rsid w:val="0015500B"/>
    <w:rsid w:val="00155C5F"/>
    <w:rsid w:val="00156512"/>
    <w:rsid w:val="00157979"/>
    <w:rsid w:val="0016137A"/>
    <w:rsid w:val="0016210D"/>
    <w:rsid w:val="00162188"/>
    <w:rsid w:val="00165C4D"/>
    <w:rsid w:val="00173904"/>
    <w:rsid w:val="001800FB"/>
    <w:rsid w:val="00184474"/>
    <w:rsid w:val="00185AD3"/>
    <w:rsid w:val="001867C6"/>
    <w:rsid w:val="00186EB6"/>
    <w:rsid w:val="0018759E"/>
    <w:rsid w:val="001A76C7"/>
    <w:rsid w:val="001B0C2B"/>
    <w:rsid w:val="001B45AA"/>
    <w:rsid w:val="001C2668"/>
    <w:rsid w:val="001C2FB9"/>
    <w:rsid w:val="001D09F5"/>
    <w:rsid w:val="001D555B"/>
    <w:rsid w:val="001D5971"/>
    <w:rsid w:val="001D5B64"/>
    <w:rsid w:val="001D6D9B"/>
    <w:rsid w:val="001D7C32"/>
    <w:rsid w:val="001E07DE"/>
    <w:rsid w:val="001E4001"/>
    <w:rsid w:val="001E72B8"/>
    <w:rsid w:val="001F319B"/>
    <w:rsid w:val="001F4C46"/>
    <w:rsid w:val="001F7FD2"/>
    <w:rsid w:val="00200336"/>
    <w:rsid w:val="00202128"/>
    <w:rsid w:val="00202A7E"/>
    <w:rsid w:val="00204923"/>
    <w:rsid w:val="00204B64"/>
    <w:rsid w:val="002065EE"/>
    <w:rsid w:val="002102F1"/>
    <w:rsid w:val="00210E4D"/>
    <w:rsid w:val="00212895"/>
    <w:rsid w:val="00215E60"/>
    <w:rsid w:val="00217B15"/>
    <w:rsid w:val="00217C28"/>
    <w:rsid w:val="002203F2"/>
    <w:rsid w:val="00221373"/>
    <w:rsid w:val="00225C8B"/>
    <w:rsid w:val="00226CB5"/>
    <w:rsid w:val="002329FA"/>
    <w:rsid w:val="0023462C"/>
    <w:rsid w:val="00237D27"/>
    <w:rsid w:val="00241057"/>
    <w:rsid w:val="00241767"/>
    <w:rsid w:val="00243442"/>
    <w:rsid w:val="002441FB"/>
    <w:rsid w:val="00247DF3"/>
    <w:rsid w:val="00253E5E"/>
    <w:rsid w:val="002544DF"/>
    <w:rsid w:val="00256440"/>
    <w:rsid w:val="002613E4"/>
    <w:rsid w:val="00263BDA"/>
    <w:rsid w:val="00265655"/>
    <w:rsid w:val="00265A14"/>
    <w:rsid w:val="00266EFC"/>
    <w:rsid w:val="00273E92"/>
    <w:rsid w:val="0027534B"/>
    <w:rsid w:val="002768EC"/>
    <w:rsid w:val="00276949"/>
    <w:rsid w:val="00281515"/>
    <w:rsid w:val="00291FEE"/>
    <w:rsid w:val="00294761"/>
    <w:rsid w:val="00295081"/>
    <w:rsid w:val="002A0557"/>
    <w:rsid w:val="002A1563"/>
    <w:rsid w:val="002A17E7"/>
    <w:rsid w:val="002A610D"/>
    <w:rsid w:val="002A6775"/>
    <w:rsid w:val="002B24AB"/>
    <w:rsid w:val="002B356E"/>
    <w:rsid w:val="002C2FA7"/>
    <w:rsid w:val="002C3F78"/>
    <w:rsid w:val="002D3D50"/>
    <w:rsid w:val="002D5A54"/>
    <w:rsid w:val="002E6914"/>
    <w:rsid w:val="002E7331"/>
    <w:rsid w:val="002E7419"/>
    <w:rsid w:val="002F0E5C"/>
    <w:rsid w:val="002F11D5"/>
    <w:rsid w:val="002F48E6"/>
    <w:rsid w:val="00303183"/>
    <w:rsid w:val="00303578"/>
    <w:rsid w:val="00303785"/>
    <w:rsid w:val="0030586D"/>
    <w:rsid w:val="0030594A"/>
    <w:rsid w:val="003071A2"/>
    <w:rsid w:val="003113A3"/>
    <w:rsid w:val="00312157"/>
    <w:rsid w:val="003161EA"/>
    <w:rsid w:val="00320EAC"/>
    <w:rsid w:val="00322892"/>
    <w:rsid w:val="0032322F"/>
    <w:rsid w:val="003235AA"/>
    <w:rsid w:val="003240DF"/>
    <w:rsid w:val="003245E2"/>
    <w:rsid w:val="00330EC5"/>
    <w:rsid w:val="00330F6A"/>
    <w:rsid w:val="00332B62"/>
    <w:rsid w:val="00334127"/>
    <w:rsid w:val="00334BEB"/>
    <w:rsid w:val="00343529"/>
    <w:rsid w:val="003456A0"/>
    <w:rsid w:val="003461C6"/>
    <w:rsid w:val="003479FF"/>
    <w:rsid w:val="00356057"/>
    <w:rsid w:val="00362BB6"/>
    <w:rsid w:val="00362DAA"/>
    <w:rsid w:val="00363B8B"/>
    <w:rsid w:val="00365BB6"/>
    <w:rsid w:val="0037063F"/>
    <w:rsid w:val="00371A92"/>
    <w:rsid w:val="00373F92"/>
    <w:rsid w:val="00375E97"/>
    <w:rsid w:val="00376BA5"/>
    <w:rsid w:val="00377B0F"/>
    <w:rsid w:val="00393526"/>
    <w:rsid w:val="003A240F"/>
    <w:rsid w:val="003A34E0"/>
    <w:rsid w:val="003A3B40"/>
    <w:rsid w:val="003A720D"/>
    <w:rsid w:val="003A7235"/>
    <w:rsid w:val="003B4BD5"/>
    <w:rsid w:val="003B6FAA"/>
    <w:rsid w:val="003B77C7"/>
    <w:rsid w:val="003C02A7"/>
    <w:rsid w:val="003D6043"/>
    <w:rsid w:val="003D6EB4"/>
    <w:rsid w:val="003E1349"/>
    <w:rsid w:val="003E72FF"/>
    <w:rsid w:val="003E7E15"/>
    <w:rsid w:val="003E7EAD"/>
    <w:rsid w:val="003F0FAC"/>
    <w:rsid w:val="003F2D7D"/>
    <w:rsid w:val="003F6D95"/>
    <w:rsid w:val="00405F88"/>
    <w:rsid w:val="0041201E"/>
    <w:rsid w:val="00412679"/>
    <w:rsid w:val="00412ACA"/>
    <w:rsid w:val="00412B35"/>
    <w:rsid w:val="00412EE3"/>
    <w:rsid w:val="00414944"/>
    <w:rsid w:val="00417869"/>
    <w:rsid w:val="00417CB6"/>
    <w:rsid w:val="00417D95"/>
    <w:rsid w:val="00421E9E"/>
    <w:rsid w:val="004235A7"/>
    <w:rsid w:val="00435A7D"/>
    <w:rsid w:val="00435B24"/>
    <w:rsid w:val="004360FA"/>
    <w:rsid w:val="00436127"/>
    <w:rsid w:val="00437C97"/>
    <w:rsid w:val="00445B20"/>
    <w:rsid w:val="00447466"/>
    <w:rsid w:val="00461D94"/>
    <w:rsid w:val="00464DB7"/>
    <w:rsid w:val="00471E7D"/>
    <w:rsid w:val="004758E4"/>
    <w:rsid w:val="00476555"/>
    <w:rsid w:val="00484C9F"/>
    <w:rsid w:val="0048670F"/>
    <w:rsid w:val="00487A5B"/>
    <w:rsid w:val="00490BCF"/>
    <w:rsid w:val="00492DEB"/>
    <w:rsid w:val="00493BB7"/>
    <w:rsid w:val="00494439"/>
    <w:rsid w:val="00495AA9"/>
    <w:rsid w:val="0049774D"/>
    <w:rsid w:val="004A21E2"/>
    <w:rsid w:val="004A5B20"/>
    <w:rsid w:val="004A68A7"/>
    <w:rsid w:val="004A77EF"/>
    <w:rsid w:val="004B2067"/>
    <w:rsid w:val="004B323D"/>
    <w:rsid w:val="004B6F46"/>
    <w:rsid w:val="004C307E"/>
    <w:rsid w:val="004C605B"/>
    <w:rsid w:val="004D1F09"/>
    <w:rsid w:val="004D24A8"/>
    <w:rsid w:val="004D3276"/>
    <w:rsid w:val="004E1BD9"/>
    <w:rsid w:val="004E76B7"/>
    <w:rsid w:val="004F0BC0"/>
    <w:rsid w:val="004F56A5"/>
    <w:rsid w:val="00503B28"/>
    <w:rsid w:val="00506259"/>
    <w:rsid w:val="00506710"/>
    <w:rsid w:val="005074A8"/>
    <w:rsid w:val="005136FB"/>
    <w:rsid w:val="005177CD"/>
    <w:rsid w:val="005248BB"/>
    <w:rsid w:val="005279AA"/>
    <w:rsid w:val="00533C42"/>
    <w:rsid w:val="00534754"/>
    <w:rsid w:val="00536D5B"/>
    <w:rsid w:val="00537FFD"/>
    <w:rsid w:val="00541E63"/>
    <w:rsid w:val="005422F2"/>
    <w:rsid w:val="00542E6D"/>
    <w:rsid w:val="00542E7A"/>
    <w:rsid w:val="00544751"/>
    <w:rsid w:val="005508EC"/>
    <w:rsid w:val="005531A7"/>
    <w:rsid w:val="00554C62"/>
    <w:rsid w:val="00560051"/>
    <w:rsid w:val="005617AA"/>
    <w:rsid w:val="00564F9A"/>
    <w:rsid w:val="00567527"/>
    <w:rsid w:val="00570E67"/>
    <w:rsid w:val="00576FC4"/>
    <w:rsid w:val="00584554"/>
    <w:rsid w:val="00587452"/>
    <w:rsid w:val="00587D88"/>
    <w:rsid w:val="0059199B"/>
    <w:rsid w:val="005927FF"/>
    <w:rsid w:val="00592807"/>
    <w:rsid w:val="00594F29"/>
    <w:rsid w:val="005953B6"/>
    <w:rsid w:val="005960DB"/>
    <w:rsid w:val="005A1483"/>
    <w:rsid w:val="005A14B4"/>
    <w:rsid w:val="005A3024"/>
    <w:rsid w:val="005A4B70"/>
    <w:rsid w:val="005A5707"/>
    <w:rsid w:val="005A6684"/>
    <w:rsid w:val="005A7FCC"/>
    <w:rsid w:val="005B0419"/>
    <w:rsid w:val="005B15EF"/>
    <w:rsid w:val="005B3DF1"/>
    <w:rsid w:val="005B44D2"/>
    <w:rsid w:val="005B641D"/>
    <w:rsid w:val="005B7BDB"/>
    <w:rsid w:val="005D34BE"/>
    <w:rsid w:val="005D3E7B"/>
    <w:rsid w:val="005E09B7"/>
    <w:rsid w:val="005E0A68"/>
    <w:rsid w:val="005E1839"/>
    <w:rsid w:val="005E550E"/>
    <w:rsid w:val="005F0FD4"/>
    <w:rsid w:val="005F6EA6"/>
    <w:rsid w:val="00600899"/>
    <w:rsid w:val="0060188D"/>
    <w:rsid w:val="006043ED"/>
    <w:rsid w:val="00605D16"/>
    <w:rsid w:val="00605F3C"/>
    <w:rsid w:val="00606FA0"/>
    <w:rsid w:val="00607A4F"/>
    <w:rsid w:val="0061039A"/>
    <w:rsid w:val="00611479"/>
    <w:rsid w:val="006140EC"/>
    <w:rsid w:val="006150DC"/>
    <w:rsid w:val="00615401"/>
    <w:rsid w:val="00617020"/>
    <w:rsid w:val="00617471"/>
    <w:rsid w:val="0062186E"/>
    <w:rsid w:val="00622043"/>
    <w:rsid w:val="0062219F"/>
    <w:rsid w:val="0062437D"/>
    <w:rsid w:val="006253DD"/>
    <w:rsid w:val="00627CA9"/>
    <w:rsid w:val="006328F6"/>
    <w:rsid w:val="006334E8"/>
    <w:rsid w:val="00641321"/>
    <w:rsid w:val="00647575"/>
    <w:rsid w:val="00650774"/>
    <w:rsid w:val="0065165D"/>
    <w:rsid w:val="00653318"/>
    <w:rsid w:val="00654CFA"/>
    <w:rsid w:val="0065729D"/>
    <w:rsid w:val="00657A00"/>
    <w:rsid w:val="00657AF6"/>
    <w:rsid w:val="00657BE2"/>
    <w:rsid w:val="00660F7D"/>
    <w:rsid w:val="00665CFB"/>
    <w:rsid w:val="00671C2F"/>
    <w:rsid w:val="006724E2"/>
    <w:rsid w:val="00675C15"/>
    <w:rsid w:val="00676D3E"/>
    <w:rsid w:val="006826C2"/>
    <w:rsid w:val="00682D45"/>
    <w:rsid w:val="00690F4D"/>
    <w:rsid w:val="00695D5C"/>
    <w:rsid w:val="0069773B"/>
    <w:rsid w:val="006A1AB5"/>
    <w:rsid w:val="006A5102"/>
    <w:rsid w:val="006A6214"/>
    <w:rsid w:val="006C015C"/>
    <w:rsid w:val="006C2134"/>
    <w:rsid w:val="006D11AD"/>
    <w:rsid w:val="006D1D55"/>
    <w:rsid w:val="006D2128"/>
    <w:rsid w:val="006D288E"/>
    <w:rsid w:val="006D4B47"/>
    <w:rsid w:val="006E00FE"/>
    <w:rsid w:val="006E6814"/>
    <w:rsid w:val="006F20EE"/>
    <w:rsid w:val="006F45CF"/>
    <w:rsid w:val="006F4B43"/>
    <w:rsid w:val="006F7DE0"/>
    <w:rsid w:val="00703914"/>
    <w:rsid w:val="00707274"/>
    <w:rsid w:val="0070752E"/>
    <w:rsid w:val="00711C6D"/>
    <w:rsid w:val="00715151"/>
    <w:rsid w:val="007240B3"/>
    <w:rsid w:val="0072601F"/>
    <w:rsid w:val="00731F3E"/>
    <w:rsid w:val="00734853"/>
    <w:rsid w:val="00734E3F"/>
    <w:rsid w:val="0073528B"/>
    <w:rsid w:val="0074140A"/>
    <w:rsid w:val="00745D4B"/>
    <w:rsid w:val="00746C49"/>
    <w:rsid w:val="00753404"/>
    <w:rsid w:val="0075391C"/>
    <w:rsid w:val="00753A1B"/>
    <w:rsid w:val="00756706"/>
    <w:rsid w:val="00757262"/>
    <w:rsid w:val="00760789"/>
    <w:rsid w:val="007656C7"/>
    <w:rsid w:val="00766BB4"/>
    <w:rsid w:val="00767495"/>
    <w:rsid w:val="007700DF"/>
    <w:rsid w:val="00790D71"/>
    <w:rsid w:val="007913B0"/>
    <w:rsid w:val="00791A34"/>
    <w:rsid w:val="00794C1F"/>
    <w:rsid w:val="00795883"/>
    <w:rsid w:val="007967F2"/>
    <w:rsid w:val="00797936"/>
    <w:rsid w:val="007A0892"/>
    <w:rsid w:val="007A0A7B"/>
    <w:rsid w:val="007A160E"/>
    <w:rsid w:val="007A6EDA"/>
    <w:rsid w:val="007B010D"/>
    <w:rsid w:val="007B0E19"/>
    <w:rsid w:val="007B1706"/>
    <w:rsid w:val="007B2827"/>
    <w:rsid w:val="007B576B"/>
    <w:rsid w:val="007B6D21"/>
    <w:rsid w:val="007C403F"/>
    <w:rsid w:val="007D0829"/>
    <w:rsid w:val="007D53A5"/>
    <w:rsid w:val="007D5E20"/>
    <w:rsid w:val="007D5E7F"/>
    <w:rsid w:val="007E1F5B"/>
    <w:rsid w:val="007E429C"/>
    <w:rsid w:val="007E656E"/>
    <w:rsid w:val="007F2412"/>
    <w:rsid w:val="007F26AC"/>
    <w:rsid w:val="007F3A74"/>
    <w:rsid w:val="007F4753"/>
    <w:rsid w:val="007F58FA"/>
    <w:rsid w:val="00813395"/>
    <w:rsid w:val="0081790E"/>
    <w:rsid w:val="00821975"/>
    <w:rsid w:val="008220A8"/>
    <w:rsid w:val="008260CD"/>
    <w:rsid w:val="008315D2"/>
    <w:rsid w:val="00832198"/>
    <w:rsid w:val="00835AA1"/>
    <w:rsid w:val="0083606A"/>
    <w:rsid w:val="00837746"/>
    <w:rsid w:val="00841278"/>
    <w:rsid w:val="00843343"/>
    <w:rsid w:val="00843AB1"/>
    <w:rsid w:val="0085006C"/>
    <w:rsid w:val="008527E1"/>
    <w:rsid w:val="00854FA6"/>
    <w:rsid w:val="0085509C"/>
    <w:rsid w:val="00857D50"/>
    <w:rsid w:val="00866453"/>
    <w:rsid w:val="00867C40"/>
    <w:rsid w:val="00871A3C"/>
    <w:rsid w:val="00876008"/>
    <w:rsid w:val="008810A9"/>
    <w:rsid w:val="00881B7E"/>
    <w:rsid w:val="00882E77"/>
    <w:rsid w:val="00884024"/>
    <w:rsid w:val="00886148"/>
    <w:rsid w:val="00886631"/>
    <w:rsid w:val="008870B5"/>
    <w:rsid w:val="00887702"/>
    <w:rsid w:val="00891513"/>
    <w:rsid w:val="0089293C"/>
    <w:rsid w:val="00896042"/>
    <w:rsid w:val="008A0C0D"/>
    <w:rsid w:val="008A139E"/>
    <w:rsid w:val="008A2642"/>
    <w:rsid w:val="008B134F"/>
    <w:rsid w:val="008B4FEB"/>
    <w:rsid w:val="008B54BB"/>
    <w:rsid w:val="008B5E8D"/>
    <w:rsid w:val="008B6651"/>
    <w:rsid w:val="008C5474"/>
    <w:rsid w:val="008D087D"/>
    <w:rsid w:val="008D115F"/>
    <w:rsid w:val="008D3B50"/>
    <w:rsid w:val="008E2B26"/>
    <w:rsid w:val="008E3D20"/>
    <w:rsid w:val="008E4801"/>
    <w:rsid w:val="008E580F"/>
    <w:rsid w:val="008E6CA4"/>
    <w:rsid w:val="008F12B1"/>
    <w:rsid w:val="008F248D"/>
    <w:rsid w:val="008F672A"/>
    <w:rsid w:val="008F68A7"/>
    <w:rsid w:val="00905F5A"/>
    <w:rsid w:val="00905F74"/>
    <w:rsid w:val="00912650"/>
    <w:rsid w:val="009138DD"/>
    <w:rsid w:val="00914C12"/>
    <w:rsid w:val="00916536"/>
    <w:rsid w:val="009263D8"/>
    <w:rsid w:val="00927038"/>
    <w:rsid w:val="00927F1B"/>
    <w:rsid w:val="00930A06"/>
    <w:rsid w:val="00933E58"/>
    <w:rsid w:val="00934073"/>
    <w:rsid w:val="0093740F"/>
    <w:rsid w:val="009423FF"/>
    <w:rsid w:val="0094296F"/>
    <w:rsid w:val="00943291"/>
    <w:rsid w:val="0094798A"/>
    <w:rsid w:val="00947CC1"/>
    <w:rsid w:val="00955A1A"/>
    <w:rsid w:val="00957E72"/>
    <w:rsid w:val="009602C1"/>
    <w:rsid w:val="00961072"/>
    <w:rsid w:val="00962AFD"/>
    <w:rsid w:val="009765C8"/>
    <w:rsid w:val="009774BA"/>
    <w:rsid w:val="00983A8E"/>
    <w:rsid w:val="00984A70"/>
    <w:rsid w:val="00984ED7"/>
    <w:rsid w:val="00985577"/>
    <w:rsid w:val="00986EAF"/>
    <w:rsid w:val="00986EB0"/>
    <w:rsid w:val="00993B25"/>
    <w:rsid w:val="00996C06"/>
    <w:rsid w:val="009A3E7C"/>
    <w:rsid w:val="009B49F1"/>
    <w:rsid w:val="009B560A"/>
    <w:rsid w:val="009B6833"/>
    <w:rsid w:val="009D05B1"/>
    <w:rsid w:val="009D18D4"/>
    <w:rsid w:val="009D2716"/>
    <w:rsid w:val="009D29B2"/>
    <w:rsid w:val="009D2AB1"/>
    <w:rsid w:val="009D2FA7"/>
    <w:rsid w:val="009D466E"/>
    <w:rsid w:val="009E0893"/>
    <w:rsid w:val="009E384F"/>
    <w:rsid w:val="009E4169"/>
    <w:rsid w:val="009E60E8"/>
    <w:rsid w:val="009E665A"/>
    <w:rsid w:val="009F667E"/>
    <w:rsid w:val="009F721E"/>
    <w:rsid w:val="00A017D6"/>
    <w:rsid w:val="00A05A48"/>
    <w:rsid w:val="00A065E8"/>
    <w:rsid w:val="00A228CB"/>
    <w:rsid w:val="00A25457"/>
    <w:rsid w:val="00A324A1"/>
    <w:rsid w:val="00A3588B"/>
    <w:rsid w:val="00A35954"/>
    <w:rsid w:val="00A35DBB"/>
    <w:rsid w:val="00A42516"/>
    <w:rsid w:val="00A50502"/>
    <w:rsid w:val="00A51A32"/>
    <w:rsid w:val="00A52D90"/>
    <w:rsid w:val="00A53406"/>
    <w:rsid w:val="00A544B2"/>
    <w:rsid w:val="00A57057"/>
    <w:rsid w:val="00A6246C"/>
    <w:rsid w:val="00A62E30"/>
    <w:rsid w:val="00A63C65"/>
    <w:rsid w:val="00A7271B"/>
    <w:rsid w:val="00A72AF1"/>
    <w:rsid w:val="00A72C67"/>
    <w:rsid w:val="00A732F8"/>
    <w:rsid w:val="00A74DC5"/>
    <w:rsid w:val="00A775B5"/>
    <w:rsid w:val="00A80D80"/>
    <w:rsid w:val="00A8131D"/>
    <w:rsid w:val="00A82D3D"/>
    <w:rsid w:val="00A8515E"/>
    <w:rsid w:val="00A9297A"/>
    <w:rsid w:val="00A93F4B"/>
    <w:rsid w:val="00A94786"/>
    <w:rsid w:val="00A96EBB"/>
    <w:rsid w:val="00AA18E5"/>
    <w:rsid w:val="00AA3733"/>
    <w:rsid w:val="00AA3BFA"/>
    <w:rsid w:val="00AA59C1"/>
    <w:rsid w:val="00AB34F8"/>
    <w:rsid w:val="00AB6AE5"/>
    <w:rsid w:val="00AB7541"/>
    <w:rsid w:val="00AC13B3"/>
    <w:rsid w:val="00AC36EE"/>
    <w:rsid w:val="00AC3E5F"/>
    <w:rsid w:val="00AC755A"/>
    <w:rsid w:val="00AD11F1"/>
    <w:rsid w:val="00AD6EAE"/>
    <w:rsid w:val="00AD7B0F"/>
    <w:rsid w:val="00AE0769"/>
    <w:rsid w:val="00AE16C8"/>
    <w:rsid w:val="00AE1D08"/>
    <w:rsid w:val="00AE3ED2"/>
    <w:rsid w:val="00AE4788"/>
    <w:rsid w:val="00AE6E9C"/>
    <w:rsid w:val="00AF3539"/>
    <w:rsid w:val="00AF6E68"/>
    <w:rsid w:val="00B04D2E"/>
    <w:rsid w:val="00B0528F"/>
    <w:rsid w:val="00B11A07"/>
    <w:rsid w:val="00B121E7"/>
    <w:rsid w:val="00B1577A"/>
    <w:rsid w:val="00B20EB7"/>
    <w:rsid w:val="00B21D80"/>
    <w:rsid w:val="00B23FA1"/>
    <w:rsid w:val="00B3230F"/>
    <w:rsid w:val="00B33558"/>
    <w:rsid w:val="00B34E80"/>
    <w:rsid w:val="00B35C76"/>
    <w:rsid w:val="00B37074"/>
    <w:rsid w:val="00B435E5"/>
    <w:rsid w:val="00B43F5A"/>
    <w:rsid w:val="00B447AE"/>
    <w:rsid w:val="00B462B1"/>
    <w:rsid w:val="00B4719C"/>
    <w:rsid w:val="00B4762F"/>
    <w:rsid w:val="00B47CED"/>
    <w:rsid w:val="00B50B24"/>
    <w:rsid w:val="00B50C7D"/>
    <w:rsid w:val="00B50D28"/>
    <w:rsid w:val="00B52214"/>
    <w:rsid w:val="00B559B3"/>
    <w:rsid w:val="00B612DA"/>
    <w:rsid w:val="00B6355E"/>
    <w:rsid w:val="00B643B5"/>
    <w:rsid w:val="00B658A9"/>
    <w:rsid w:val="00B7019A"/>
    <w:rsid w:val="00B748E4"/>
    <w:rsid w:val="00B7636D"/>
    <w:rsid w:val="00B80E99"/>
    <w:rsid w:val="00B82497"/>
    <w:rsid w:val="00B83F0F"/>
    <w:rsid w:val="00B8680A"/>
    <w:rsid w:val="00B92043"/>
    <w:rsid w:val="00B93084"/>
    <w:rsid w:val="00B9565F"/>
    <w:rsid w:val="00B95E87"/>
    <w:rsid w:val="00B96329"/>
    <w:rsid w:val="00BA52D3"/>
    <w:rsid w:val="00BA620E"/>
    <w:rsid w:val="00BA775F"/>
    <w:rsid w:val="00BB29DE"/>
    <w:rsid w:val="00BB3F6D"/>
    <w:rsid w:val="00BB541B"/>
    <w:rsid w:val="00BB5EAE"/>
    <w:rsid w:val="00BC2019"/>
    <w:rsid w:val="00BC23D3"/>
    <w:rsid w:val="00BD208E"/>
    <w:rsid w:val="00BD20FD"/>
    <w:rsid w:val="00BD43EF"/>
    <w:rsid w:val="00BD6987"/>
    <w:rsid w:val="00BD79FE"/>
    <w:rsid w:val="00BE0DC0"/>
    <w:rsid w:val="00BE3AFE"/>
    <w:rsid w:val="00BE5BDC"/>
    <w:rsid w:val="00BF1FFA"/>
    <w:rsid w:val="00BF293D"/>
    <w:rsid w:val="00BF3A9F"/>
    <w:rsid w:val="00C02E8B"/>
    <w:rsid w:val="00C045BA"/>
    <w:rsid w:val="00C06C25"/>
    <w:rsid w:val="00C06C60"/>
    <w:rsid w:val="00C1063A"/>
    <w:rsid w:val="00C126A9"/>
    <w:rsid w:val="00C134B8"/>
    <w:rsid w:val="00C16E19"/>
    <w:rsid w:val="00C17FED"/>
    <w:rsid w:val="00C2759F"/>
    <w:rsid w:val="00C35334"/>
    <w:rsid w:val="00C35CD8"/>
    <w:rsid w:val="00C36288"/>
    <w:rsid w:val="00C426B3"/>
    <w:rsid w:val="00C438B1"/>
    <w:rsid w:val="00C443D5"/>
    <w:rsid w:val="00C4527B"/>
    <w:rsid w:val="00C46467"/>
    <w:rsid w:val="00C47868"/>
    <w:rsid w:val="00C50902"/>
    <w:rsid w:val="00C54430"/>
    <w:rsid w:val="00C614CC"/>
    <w:rsid w:val="00C61A6F"/>
    <w:rsid w:val="00C61BBF"/>
    <w:rsid w:val="00C629A3"/>
    <w:rsid w:val="00C63C28"/>
    <w:rsid w:val="00C63CBD"/>
    <w:rsid w:val="00C678A7"/>
    <w:rsid w:val="00C75C98"/>
    <w:rsid w:val="00C800A0"/>
    <w:rsid w:val="00C82A0A"/>
    <w:rsid w:val="00C82DD1"/>
    <w:rsid w:val="00C8315D"/>
    <w:rsid w:val="00C83ECD"/>
    <w:rsid w:val="00C84C7F"/>
    <w:rsid w:val="00C92446"/>
    <w:rsid w:val="00C959B6"/>
    <w:rsid w:val="00C960AA"/>
    <w:rsid w:val="00C96CC0"/>
    <w:rsid w:val="00CA1D78"/>
    <w:rsid w:val="00CA4D38"/>
    <w:rsid w:val="00CA7097"/>
    <w:rsid w:val="00CB0646"/>
    <w:rsid w:val="00CB2223"/>
    <w:rsid w:val="00CB2ED7"/>
    <w:rsid w:val="00CB3D0E"/>
    <w:rsid w:val="00CB4D3F"/>
    <w:rsid w:val="00CC3D97"/>
    <w:rsid w:val="00CC7E06"/>
    <w:rsid w:val="00CD2350"/>
    <w:rsid w:val="00CD28A7"/>
    <w:rsid w:val="00CD30ED"/>
    <w:rsid w:val="00CD740D"/>
    <w:rsid w:val="00CE6B9A"/>
    <w:rsid w:val="00CE6BCC"/>
    <w:rsid w:val="00CE7C5F"/>
    <w:rsid w:val="00CF0D28"/>
    <w:rsid w:val="00CF225F"/>
    <w:rsid w:val="00D01680"/>
    <w:rsid w:val="00D057F3"/>
    <w:rsid w:val="00D12493"/>
    <w:rsid w:val="00D129B6"/>
    <w:rsid w:val="00D14350"/>
    <w:rsid w:val="00D15426"/>
    <w:rsid w:val="00D2233D"/>
    <w:rsid w:val="00D23EF8"/>
    <w:rsid w:val="00D257F6"/>
    <w:rsid w:val="00D265E9"/>
    <w:rsid w:val="00D30268"/>
    <w:rsid w:val="00D411B2"/>
    <w:rsid w:val="00D42D59"/>
    <w:rsid w:val="00D4361B"/>
    <w:rsid w:val="00D44255"/>
    <w:rsid w:val="00D46514"/>
    <w:rsid w:val="00D51B62"/>
    <w:rsid w:val="00D52A53"/>
    <w:rsid w:val="00D56191"/>
    <w:rsid w:val="00D56AF7"/>
    <w:rsid w:val="00D614B2"/>
    <w:rsid w:val="00D6605B"/>
    <w:rsid w:val="00D66123"/>
    <w:rsid w:val="00D672EA"/>
    <w:rsid w:val="00D702AF"/>
    <w:rsid w:val="00D727AB"/>
    <w:rsid w:val="00D74CCF"/>
    <w:rsid w:val="00D76E93"/>
    <w:rsid w:val="00D90D0D"/>
    <w:rsid w:val="00D93922"/>
    <w:rsid w:val="00D9651E"/>
    <w:rsid w:val="00DA286C"/>
    <w:rsid w:val="00DA60B1"/>
    <w:rsid w:val="00DA74C2"/>
    <w:rsid w:val="00DB3104"/>
    <w:rsid w:val="00DB50E0"/>
    <w:rsid w:val="00DC511E"/>
    <w:rsid w:val="00DC594E"/>
    <w:rsid w:val="00DC5B37"/>
    <w:rsid w:val="00DC7160"/>
    <w:rsid w:val="00DD00AF"/>
    <w:rsid w:val="00DD3E3E"/>
    <w:rsid w:val="00DD4B1A"/>
    <w:rsid w:val="00DD4B3A"/>
    <w:rsid w:val="00DD508D"/>
    <w:rsid w:val="00DD5320"/>
    <w:rsid w:val="00DE01BC"/>
    <w:rsid w:val="00DE181E"/>
    <w:rsid w:val="00DE33BC"/>
    <w:rsid w:val="00DF6373"/>
    <w:rsid w:val="00DF6DB2"/>
    <w:rsid w:val="00DF7DCA"/>
    <w:rsid w:val="00E0154A"/>
    <w:rsid w:val="00E01655"/>
    <w:rsid w:val="00E037A5"/>
    <w:rsid w:val="00E05873"/>
    <w:rsid w:val="00E058B8"/>
    <w:rsid w:val="00E10FE9"/>
    <w:rsid w:val="00E11771"/>
    <w:rsid w:val="00E1296C"/>
    <w:rsid w:val="00E129CC"/>
    <w:rsid w:val="00E12AC4"/>
    <w:rsid w:val="00E17EFC"/>
    <w:rsid w:val="00E248A9"/>
    <w:rsid w:val="00E24C7F"/>
    <w:rsid w:val="00E27F91"/>
    <w:rsid w:val="00E3300A"/>
    <w:rsid w:val="00E34DF2"/>
    <w:rsid w:val="00E34FB7"/>
    <w:rsid w:val="00E35859"/>
    <w:rsid w:val="00E359FC"/>
    <w:rsid w:val="00E3645B"/>
    <w:rsid w:val="00E40547"/>
    <w:rsid w:val="00E41BBC"/>
    <w:rsid w:val="00E45992"/>
    <w:rsid w:val="00E46B53"/>
    <w:rsid w:val="00E52FEE"/>
    <w:rsid w:val="00E566DE"/>
    <w:rsid w:val="00E56F5C"/>
    <w:rsid w:val="00E61A8F"/>
    <w:rsid w:val="00E62334"/>
    <w:rsid w:val="00E654A4"/>
    <w:rsid w:val="00E6789A"/>
    <w:rsid w:val="00E67E2D"/>
    <w:rsid w:val="00E67F85"/>
    <w:rsid w:val="00E706C2"/>
    <w:rsid w:val="00E707B8"/>
    <w:rsid w:val="00E71529"/>
    <w:rsid w:val="00E757A5"/>
    <w:rsid w:val="00E76D9E"/>
    <w:rsid w:val="00E76E77"/>
    <w:rsid w:val="00E76FFB"/>
    <w:rsid w:val="00E838E4"/>
    <w:rsid w:val="00E84ADC"/>
    <w:rsid w:val="00E84D2B"/>
    <w:rsid w:val="00E8797E"/>
    <w:rsid w:val="00E90649"/>
    <w:rsid w:val="00E91BAD"/>
    <w:rsid w:val="00E9279E"/>
    <w:rsid w:val="00E94352"/>
    <w:rsid w:val="00E94860"/>
    <w:rsid w:val="00E954C0"/>
    <w:rsid w:val="00EA325D"/>
    <w:rsid w:val="00EB2A3D"/>
    <w:rsid w:val="00EC15D4"/>
    <w:rsid w:val="00EC5DDA"/>
    <w:rsid w:val="00EC7663"/>
    <w:rsid w:val="00ED1F7B"/>
    <w:rsid w:val="00EE2E84"/>
    <w:rsid w:val="00EE3659"/>
    <w:rsid w:val="00EE4C4E"/>
    <w:rsid w:val="00EE5926"/>
    <w:rsid w:val="00EE7A73"/>
    <w:rsid w:val="00EF5C0D"/>
    <w:rsid w:val="00F01460"/>
    <w:rsid w:val="00F03C35"/>
    <w:rsid w:val="00F05641"/>
    <w:rsid w:val="00F07E00"/>
    <w:rsid w:val="00F15FFB"/>
    <w:rsid w:val="00F164BD"/>
    <w:rsid w:val="00F20E0D"/>
    <w:rsid w:val="00F21DFE"/>
    <w:rsid w:val="00F224DC"/>
    <w:rsid w:val="00F237C7"/>
    <w:rsid w:val="00F23BDC"/>
    <w:rsid w:val="00F25B11"/>
    <w:rsid w:val="00F25E34"/>
    <w:rsid w:val="00F27D6A"/>
    <w:rsid w:val="00F37981"/>
    <w:rsid w:val="00F41247"/>
    <w:rsid w:val="00F426E6"/>
    <w:rsid w:val="00F43DC8"/>
    <w:rsid w:val="00F4677D"/>
    <w:rsid w:val="00F46E4A"/>
    <w:rsid w:val="00F52EA9"/>
    <w:rsid w:val="00F534E7"/>
    <w:rsid w:val="00F55A95"/>
    <w:rsid w:val="00F561A1"/>
    <w:rsid w:val="00F563AE"/>
    <w:rsid w:val="00F61879"/>
    <w:rsid w:val="00F627EC"/>
    <w:rsid w:val="00F62D50"/>
    <w:rsid w:val="00F63D58"/>
    <w:rsid w:val="00F6464C"/>
    <w:rsid w:val="00F66627"/>
    <w:rsid w:val="00F67373"/>
    <w:rsid w:val="00F724D2"/>
    <w:rsid w:val="00F75CB3"/>
    <w:rsid w:val="00F764F7"/>
    <w:rsid w:val="00F76738"/>
    <w:rsid w:val="00F80333"/>
    <w:rsid w:val="00F825A0"/>
    <w:rsid w:val="00F8381B"/>
    <w:rsid w:val="00F83D52"/>
    <w:rsid w:val="00F85EA1"/>
    <w:rsid w:val="00F909B7"/>
    <w:rsid w:val="00FA06C1"/>
    <w:rsid w:val="00FA481E"/>
    <w:rsid w:val="00FA4AC7"/>
    <w:rsid w:val="00FA5813"/>
    <w:rsid w:val="00FB0CB6"/>
    <w:rsid w:val="00FB1709"/>
    <w:rsid w:val="00FB4E4E"/>
    <w:rsid w:val="00FC2D37"/>
    <w:rsid w:val="00FC54E1"/>
    <w:rsid w:val="00FC72F0"/>
    <w:rsid w:val="00FD2720"/>
    <w:rsid w:val="00FD7C54"/>
    <w:rsid w:val="00FE0BD3"/>
    <w:rsid w:val="00FE6DE5"/>
    <w:rsid w:val="00FF04E7"/>
    <w:rsid w:val="00FF1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886399"/>
  <w15:chartTrackingRefBased/>
  <w15:docId w15:val="{A1A6390D-7A74-40C6-A566-B2358BA089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CFF body"/>
    <w:qFormat/>
    <w:rsid w:val="003B4BD5"/>
    <w:pPr>
      <w:spacing w:after="225"/>
      <w:jc w:val="both"/>
    </w:pPr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Ttulo1">
    <w:name w:val="heading 1"/>
    <w:aliases w:val="CFF heading white"/>
    <w:next w:val="Normal"/>
    <w:link w:val="Ttulo1Car"/>
    <w:uiPriority w:val="9"/>
    <w:qFormat/>
    <w:rsid w:val="00753A1B"/>
    <w:pPr>
      <w:outlineLvl w:val="0"/>
    </w:pPr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paragraph" w:styleId="Ttulo2">
    <w:name w:val="heading 2"/>
    <w:aliases w:val="CFF subheading white"/>
    <w:basedOn w:val="Normal"/>
    <w:next w:val="Normal"/>
    <w:link w:val="Ttulo2Car"/>
    <w:uiPriority w:val="9"/>
    <w:unhideWhenUsed/>
    <w:qFormat/>
    <w:rsid w:val="00AE4788"/>
    <w:pPr>
      <w:jc w:val="left"/>
      <w:outlineLvl w:val="1"/>
    </w:pPr>
    <w:rPr>
      <w:rFonts w:ascii="Barlow Condensed Medium" w:hAnsi="Barlow Condensed Medium"/>
      <w:color w:val="FFFFFF" w:themeColor="background1"/>
      <w:sz w:val="36"/>
      <w:szCs w:val="36"/>
    </w:rPr>
  </w:style>
  <w:style w:type="paragraph" w:styleId="Ttulo3">
    <w:name w:val="heading 3"/>
    <w:aliases w:val="CFF subheading"/>
    <w:basedOn w:val="Normal"/>
    <w:next w:val="Normal"/>
    <w:link w:val="Ttulo3Car"/>
    <w:uiPriority w:val="9"/>
    <w:unhideWhenUsed/>
    <w:qFormat/>
    <w:rsid w:val="00AE4788"/>
    <w:pPr>
      <w:jc w:val="left"/>
      <w:outlineLvl w:val="2"/>
    </w:pPr>
    <w:rPr>
      <w:rFonts w:ascii="Barlow Condensed Medium" w:hAnsi="Barlow Condensed Medium"/>
      <w:sz w:val="36"/>
      <w:szCs w:val="3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rsid w:val="00023E6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FFtextbodyheading">
    <w:name w:val="CFF text body heading"/>
    <w:basedOn w:val="Normal"/>
    <w:uiPriority w:val="99"/>
    <w:rsid w:val="00421E9E"/>
    <w:pPr>
      <w:autoSpaceDE w:val="0"/>
      <w:autoSpaceDN w:val="0"/>
      <w:adjustRightInd w:val="0"/>
      <w:spacing w:after="283" w:line="288" w:lineRule="auto"/>
      <w:textAlignment w:val="center"/>
    </w:pPr>
    <w:rPr>
      <w:rFonts w:ascii="Barlow Condensed Medium" w:hAnsi="Barlow Condensed Medium" w:cs="Barlow Condensed Medium"/>
      <w:sz w:val="37"/>
      <w:szCs w:val="37"/>
    </w:rPr>
  </w:style>
  <w:style w:type="paragraph" w:customStyle="1" w:styleId="CFFbodytext">
    <w:name w:val="CFF body text"/>
    <w:basedOn w:val="Normal"/>
    <w:uiPriority w:val="99"/>
    <w:rsid w:val="00421E9E"/>
    <w:pPr>
      <w:suppressAutoHyphens/>
      <w:autoSpaceDE w:val="0"/>
      <w:autoSpaceDN w:val="0"/>
      <w:adjustRightInd w:val="0"/>
      <w:spacing w:after="227" w:line="280" w:lineRule="atLeast"/>
      <w:textAlignment w:val="center"/>
    </w:pPr>
    <w:rPr>
      <w:rFonts w:cs="Barlow"/>
    </w:rPr>
  </w:style>
  <w:style w:type="paragraph" w:styleId="Encabezado">
    <w:name w:val="header"/>
    <w:basedOn w:val="Normal"/>
    <w:link w:val="Encabezado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66C2E"/>
  </w:style>
  <w:style w:type="paragraph" w:styleId="Piedepgina">
    <w:name w:val="footer"/>
    <w:basedOn w:val="Normal"/>
    <w:link w:val="Piedepgina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66C2E"/>
  </w:style>
  <w:style w:type="character" w:styleId="Nmerodepgina">
    <w:name w:val="page number"/>
    <w:basedOn w:val="Fuentedeprrafopredeter"/>
    <w:uiPriority w:val="99"/>
    <w:semiHidden/>
    <w:unhideWhenUsed/>
    <w:rsid w:val="008870B5"/>
  </w:style>
  <w:style w:type="paragraph" w:styleId="NormalWeb">
    <w:name w:val="Normal (Web)"/>
    <w:basedOn w:val="Normal"/>
    <w:uiPriority w:val="99"/>
    <w:unhideWhenUsed/>
    <w:rsid w:val="00C35334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customStyle="1" w:styleId="CFFpullout">
    <w:name w:val="CFF pull out"/>
    <w:basedOn w:val="Normal"/>
    <w:uiPriority w:val="99"/>
    <w:rsid w:val="00C35334"/>
    <w:pPr>
      <w:autoSpaceDE w:val="0"/>
      <w:autoSpaceDN w:val="0"/>
      <w:adjustRightInd w:val="0"/>
      <w:spacing w:line="288" w:lineRule="auto"/>
      <w:textAlignment w:val="center"/>
    </w:pPr>
    <w:rPr>
      <w:rFonts w:ascii="Barlow Condensed Medium" w:hAnsi="Barlow Condensed Medium" w:cs="Barlow Condensed Medium"/>
      <w:color w:val="004F78"/>
      <w:spacing w:val="-4"/>
      <w:sz w:val="37"/>
      <w:szCs w:val="37"/>
    </w:rPr>
  </w:style>
  <w:style w:type="character" w:customStyle="1" w:styleId="Ttulo1Car">
    <w:name w:val="Título 1 Car"/>
    <w:aliases w:val="CFF heading white Car"/>
    <w:basedOn w:val="Fuentedeprrafopredeter"/>
    <w:link w:val="Ttulo1"/>
    <w:uiPriority w:val="9"/>
    <w:rsid w:val="00753A1B"/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character" w:customStyle="1" w:styleId="Ttulo2Car">
    <w:name w:val="Título 2 Car"/>
    <w:aliases w:val="CFF subheading white Car"/>
    <w:basedOn w:val="Fuentedeprrafopredeter"/>
    <w:link w:val="Ttulo2"/>
    <w:uiPriority w:val="9"/>
    <w:rsid w:val="00AE4788"/>
    <w:rPr>
      <w:rFonts w:ascii="Barlow Condensed Medium" w:eastAsia="Times New Roman" w:hAnsi="Barlow Condensed Medium" w:cs="Open Sans"/>
      <w:color w:val="FFFFFF" w:themeColor="background1"/>
      <w:sz w:val="36"/>
      <w:szCs w:val="36"/>
      <w:lang w:eastAsia="en-GB"/>
    </w:rPr>
  </w:style>
  <w:style w:type="character" w:customStyle="1" w:styleId="Ttulo3Car">
    <w:name w:val="Título 3 Car"/>
    <w:aliases w:val="CFF subheading Car"/>
    <w:basedOn w:val="Fuentedeprrafopredeter"/>
    <w:link w:val="Ttulo3"/>
    <w:uiPriority w:val="9"/>
    <w:rsid w:val="00AE4788"/>
    <w:rPr>
      <w:rFonts w:ascii="Barlow Condensed Medium" w:eastAsia="Times New Roman" w:hAnsi="Barlow Condensed Medium" w:cs="Open Sans"/>
      <w:color w:val="000000"/>
      <w:sz w:val="36"/>
      <w:szCs w:val="36"/>
      <w:lang w:eastAsia="en-GB"/>
    </w:rPr>
  </w:style>
  <w:style w:type="paragraph" w:styleId="Cita">
    <w:name w:val="Quote"/>
    <w:aliases w:val="CFF pull-out"/>
    <w:basedOn w:val="Normal"/>
    <w:next w:val="Normal"/>
    <w:link w:val="CitaCar"/>
    <w:uiPriority w:val="29"/>
    <w:qFormat/>
    <w:rsid w:val="00AE4788"/>
    <w:p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Car">
    <w:name w:val="Cita Car"/>
    <w:aliases w:val="CFF pull-out Car"/>
    <w:basedOn w:val="Fuentedeprrafopredeter"/>
    <w:link w:val="Cita"/>
    <w:uiPriority w:val="29"/>
    <w:rsid w:val="00AE4788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paragraph" w:styleId="Ttulo">
    <w:name w:val="Title"/>
    <w:aliases w:val="CFF report title"/>
    <w:basedOn w:val="Cita"/>
    <w:next w:val="Normal"/>
    <w:link w:val="TtuloCar"/>
    <w:uiPriority w:val="10"/>
    <w:qFormat/>
    <w:rsid w:val="00584554"/>
    <w:rPr>
      <w:color w:val="174B68"/>
    </w:rPr>
  </w:style>
  <w:style w:type="character" w:customStyle="1" w:styleId="TtuloCar">
    <w:name w:val="Título Car"/>
    <w:aliases w:val="CFF report title Car"/>
    <w:basedOn w:val="Fuentedeprrafopredeter"/>
    <w:link w:val="Ttulo"/>
    <w:uiPriority w:val="10"/>
    <w:rsid w:val="00584554"/>
    <w:rPr>
      <w:rFonts w:ascii="Barlow Condensed Medium" w:eastAsia="Times New Roman" w:hAnsi="Barlow Condensed Medium" w:cs="Open Sans"/>
      <w:color w:val="174B68"/>
      <w:sz w:val="36"/>
      <w:szCs w:val="36"/>
      <w:lang w:eastAsia="en-GB"/>
    </w:rPr>
  </w:style>
  <w:style w:type="paragraph" w:styleId="Prrafodelista">
    <w:name w:val="List Paragraph"/>
    <w:basedOn w:val="Normal"/>
    <w:uiPriority w:val="34"/>
    <w:rsid w:val="008A2642"/>
    <w:pPr>
      <w:ind w:left="720"/>
      <w:contextualSpacing/>
    </w:pPr>
  </w:style>
  <w:style w:type="paragraph" w:styleId="Citadestacada">
    <w:name w:val="Intense Quote"/>
    <w:aliases w:val="CFF bullet header"/>
    <w:basedOn w:val="Prrafodelista"/>
    <w:next w:val="Normal"/>
    <w:link w:val="CitadestacadaCar"/>
    <w:uiPriority w:val="30"/>
    <w:qFormat/>
    <w:rsid w:val="00A544B2"/>
    <w:pPr>
      <w:numPr>
        <w:numId w:val="7"/>
      </w:num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destacadaCar">
    <w:name w:val="Cita destacada Car"/>
    <w:aliases w:val="CFF bullet header Car"/>
    <w:basedOn w:val="Fuentedeprrafopredeter"/>
    <w:link w:val="Citadestacada"/>
    <w:uiPriority w:val="30"/>
    <w:rsid w:val="00A544B2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character" w:styleId="Referenciasutil">
    <w:name w:val="Subtle Reference"/>
    <w:aliases w:val="CFF bullet body"/>
    <w:uiPriority w:val="31"/>
    <w:qFormat/>
    <w:rsid w:val="00DD3E3E"/>
  </w:style>
  <w:style w:type="table" w:styleId="Tablaconcuadrcula">
    <w:name w:val="Table Grid"/>
    <w:basedOn w:val="Tablanormal"/>
    <w:uiPriority w:val="39"/>
    <w:rsid w:val="00C960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A017D6"/>
    <w:pPr>
      <w:spacing w:after="0"/>
    </w:p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017D6"/>
    <w:rPr>
      <w:rFonts w:ascii="Barlow" w:eastAsia="Times New Roman" w:hAnsi="Barlow" w:cs="Open Sans"/>
      <w:color w:val="000000"/>
      <w:sz w:val="20"/>
      <w:szCs w:val="20"/>
      <w:lang w:eastAsia="en-GB"/>
    </w:rPr>
  </w:style>
  <w:style w:type="character" w:styleId="Refdenotaalpie">
    <w:name w:val="footnote reference"/>
    <w:basedOn w:val="Fuentedeprrafopredeter"/>
    <w:uiPriority w:val="99"/>
    <w:semiHidden/>
    <w:unhideWhenUsed/>
    <w:rsid w:val="00A017D6"/>
    <w:rPr>
      <w:vertAlign w:val="superscript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23E60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eastAsia="en-GB"/>
    </w:rPr>
  </w:style>
  <w:style w:type="paragraph" w:styleId="TDC1">
    <w:name w:val="toc 1"/>
    <w:basedOn w:val="Normal"/>
    <w:next w:val="Normal"/>
    <w:autoRedefine/>
    <w:uiPriority w:val="39"/>
    <w:unhideWhenUsed/>
    <w:rsid w:val="00130B4F"/>
    <w:pPr>
      <w:tabs>
        <w:tab w:val="right" w:pos="4661"/>
      </w:tabs>
      <w:spacing w:before="240" w:after="120"/>
      <w:jc w:val="left"/>
    </w:pPr>
    <w:rPr>
      <w:rFonts w:cstheme="minorHAnsi"/>
      <w:b/>
      <w:bCs/>
      <w:noProof/>
      <w:color w:val="129E47"/>
    </w:rPr>
  </w:style>
  <w:style w:type="paragraph" w:styleId="TDC2">
    <w:name w:val="toc 2"/>
    <w:basedOn w:val="TDC3"/>
    <w:next w:val="Normal"/>
    <w:autoRedefine/>
    <w:uiPriority w:val="39"/>
    <w:unhideWhenUsed/>
    <w:rsid w:val="007700DF"/>
    <w:pPr>
      <w:tabs>
        <w:tab w:val="right" w:pos="4661"/>
      </w:tabs>
    </w:pPr>
    <w:rPr>
      <w:rFonts w:ascii="Barlow" w:hAnsi="Barlow"/>
      <w:noProof/>
    </w:rPr>
  </w:style>
  <w:style w:type="paragraph" w:styleId="TDC3">
    <w:name w:val="toc 3"/>
    <w:basedOn w:val="Normal"/>
    <w:next w:val="Normal"/>
    <w:autoRedefine/>
    <w:uiPriority w:val="39"/>
    <w:unhideWhenUsed/>
    <w:rsid w:val="00023E60"/>
    <w:pPr>
      <w:spacing w:after="0"/>
      <w:ind w:left="400"/>
      <w:jc w:val="left"/>
    </w:pPr>
    <w:rPr>
      <w:rFonts w:asciiTheme="minorHAnsi" w:hAnsiTheme="minorHAnsi" w:cstheme="minorHAnsi"/>
    </w:rPr>
  </w:style>
  <w:style w:type="paragraph" w:styleId="TDC4">
    <w:name w:val="toc 4"/>
    <w:basedOn w:val="Normal"/>
    <w:next w:val="Normal"/>
    <w:autoRedefine/>
    <w:uiPriority w:val="39"/>
    <w:unhideWhenUsed/>
    <w:rsid w:val="00023E60"/>
    <w:pPr>
      <w:spacing w:after="0"/>
      <w:ind w:left="600"/>
      <w:jc w:val="left"/>
    </w:pPr>
    <w:rPr>
      <w:rFonts w:asciiTheme="minorHAnsi" w:hAnsiTheme="minorHAnsi" w:cstheme="minorHAnsi"/>
    </w:rPr>
  </w:style>
  <w:style w:type="paragraph" w:styleId="TDC5">
    <w:name w:val="toc 5"/>
    <w:basedOn w:val="Normal"/>
    <w:next w:val="Normal"/>
    <w:autoRedefine/>
    <w:uiPriority w:val="39"/>
    <w:unhideWhenUsed/>
    <w:rsid w:val="00023E60"/>
    <w:pPr>
      <w:spacing w:after="0"/>
      <w:ind w:left="800"/>
      <w:jc w:val="left"/>
    </w:pPr>
    <w:rPr>
      <w:rFonts w:asciiTheme="minorHAnsi" w:hAnsiTheme="minorHAnsi" w:cstheme="minorHAnsi"/>
    </w:rPr>
  </w:style>
  <w:style w:type="paragraph" w:styleId="TDC6">
    <w:name w:val="toc 6"/>
    <w:basedOn w:val="Normal"/>
    <w:next w:val="Normal"/>
    <w:autoRedefine/>
    <w:uiPriority w:val="39"/>
    <w:unhideWhenUsed/>
    <w:rsid w:val="00023E60"/>
    <w:pPr>
      <w:spacing w:after="0"/>
      <w:ind w:left="1000"/>
      <w:jc w:val="left"/>
    </w:pPr>
    <w:rPr>
      <w:rFonts w:asciiTheme="minorHAnsi" w:hAnsiTheme="minorHAnsi" w:cstheme="minorHAnsi"/>
    </w:rPr>
  </w:style>
  <w:style w:type="paragraph" w:styleId="TDC7">
    <w:name w:val="toc 7"/>
    <w:basedOn w:val="Normal"/>
    <w:next w:val="Normal"/>
    <w:autoRedefine/>
    <w:uiPriority w:val="39"/>
    <w:unhideWhenUsed/>
    <w:rsid w:val="00023E60"/>
    <w:pPr>
      <w:spacing w:after="0"/>
      <w:ind w:left="1200"/>
      <w:jc w:val="left"/>
    </w:pPr>
    <w:rPr>
      <w:rFonts w:asciiTheme="minorHAnsi" w:hAnsiTheme="minorHAnsi" w:cstheme="minorHAnsi"/>
    </w:rPr>
  </w:style>
  <w:style w:type="paragraph" w:styleId="TDC8">
    <w:name w:val="toc 8"/>
    <w:basedOn w:val="Normal"/>
    <w:next w:val="Normal"/>
    <w:autoRedefine/>
    <w:uiPriority w:val="39"/>
    <w:unhideWhenUsed/>
    <w:rsid w:val="00023E60"/>
    <w:pPr>
      <w:spacing w:after="0"/>
      <w:ind w:left="1400"/>
      <w:jc w:val="left"/>
    </w:pPr>
    <w:rPr>
      <w:rFonts w:asciiTheme="minorHAnsi" w:hAnsiTheme="minorHAnsi" w:cstheme="minorHAnsi"/>
    </w:rPr>
  </w:style>
  <w:style w:type="paragraph" w:styleId="TDC9">
    <w:name w:val="toc 9"/>
    <w:basedOn w:val="Normal"/>
    <w:next w:val="Normal"/>
    <w:autoRedefine/>
    <w:uiPriority w:val="39"/>
    <w:unhideWhenUsed/>
    <w:rsid w:val="00023E60"/>
    <w:pPr>
      <w:spacing w:after="0"/>
      <w:ind w:left="1600"/>
      <w:jc w:val="left"/>
    </w:pPr>
    <w:rPr>
      <w:rFonts w:asciiTheme="minorHAnsi" w:hAnsiTheme="minorHAnsi" w:cstheme="minorHAnsi"/>
    </w:rPr>
  </w:style>
  <w:style w:type="paragraph" w:customStyle="1" w:styleId="CFFcaptiontext">
    <w:name w:val="CFF caption text"/>
    <w:basedOn w:val="Normal"/>
    <w:qFormat/>
    <w:rsid w:val="00E17EFC"/>
    <w:rPr>
      <w:bCs/>
      <w:sz w:val="18"/>
      <w:szCs w:val="18"/>
    </w:rPr>
  </w:style>
  <w:style w:type="paragraph" w:styleId="Descripcin">
    <w:name w:val="caption"/>
    <w:basedOn w:val="Normal"/>
    <w:next w:val="Normal"/>
    <w:uiPriority w:val="35"/>
    <w:unhideWhenUsed/>
    <w:qFormat/>
    <w:rsid w:val="004A68A7"/>
    <w:pPr>
      <w:spacing w:after="200"/>
    </w:pPr>
    <w:rPr>
      <w:i/>
      <w:iCs/>
      <w:color w:val="44546A" w:themeColor="text2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BC23D3"/>
    <w:pPr>
      <w:spacing w:after="0"/>
    </w:pPr>
  </w:style>
  <w:style w:type="character" w:styleId="Hipervnculo">
    <w:name w:val="Hyperlink"/>
    <w:basedOn w:val="Fuentedeprrafopredeter"/>
    <w:uiPriority w:val="99"/>
    <w:unhideWhenUsed/>
    <w:rsid w:val="00BC23D3"/>
    <w:rPr>
      <w:color w:val="0563C1" w:themeColor="hyperlink"/>
      <w:u w:val="single"/>
    </w:rPr>
  </w:style>
  <w:style w:type="paragraph" w:customStyle="1" w:styleId="Default">
    <w:name w:val="Default"/>
    <w:rsid w:val="00A775B5"/>
    <w:pPr>
      <w:autoSpaceDE w:val="0"/>
      <w:autoSpaceDN w:val="0"/>
      <w:adjustRightInd w:val="0"/>
    </w:pPr>
    <w:rPr>
      <w:rFonts w:ascii="SMA Futura Global" w:hAnsi="SMA Futura Global" w:cs="SMA Futura Global"/>
      <w:color w:val="000000"/>
      <w:lang w:val="es-CO"/>
    </w:rPr>
  </w:style>
  <w:style w:type="paragraph" w:customStyle="1" w:styleId="Pa9">
    <w:name w:val="Pa9"/>
    <w:basedOn w:val="Default"/>
    <w:next w:val="Default"/>
    <w:uiPriority w:val="99"/>
    <w:rsid w:val="00A775B5"/>
    <w:pPr>
      <w:spacing w:line="151" w:lineRule="atLeast"/>
    </w:pPr>
    <w:rPr>
      <w:rFonts w:cstheme="minorBidi"/>
      <w:color w:val="auto"/>
    </w:rPr>
  </w:style>
  <w:style w:type="character" w:styleId="Textodelmarcadordeposicin">
    <w:name w:val="Placeholder Text"/>
    <w:basedOn w:val="Fuentedeprrafopredeter"/>
    <w:uiPriority w:val="99"/>
    <w:semiHidden/>
    <w:rsid w:val="00E24C7F"/>
    <w:rPr>
      <w:color w:val="808080"/>
    </w:rPr>
  </w:style>
  <w:style w:type="character" w:styleId="Refdecomentario">
    <w:name w:val="annotation reference"/>
    <w:basedOn w:val="Fuentedeprrafopredeter"/>
    <w:uiPriority w:val="99"/>
    <w:semiHidden/>
    <w:unhideWhenUsed/>
    <w:rsid w:val="00F25B1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25B11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25B11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25B1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25B11"/>
    <w:rPr>
      <w:rFonts w:ascii="Barlow" w:eastAsia="Times New Roman" w:hAnsi="Barlow" w:cs="Open Sans"/>
      <w:b/>
      <w:bCs/>
      <w:color w:val="000000"/>
      <w:sz w:val="20"/>
      <w:szCs w:val="20"/>
      <w:lang w:val="es-CO" w:eastAsia="en-GB"/>
    </w:rPr>
  </w:style>
  <w:style w:type="paragraph" w:styleId="Revisin">
    <w:name w:val="Revision"/>
    <w:hidden/>
    <w:uiPriority w:val="99"/>
    <w:semiHidden/>
    <w:rsid w:val="00051309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character" w:styleId="Mencinsinresolver">
    <w:name w:val="Unresolved Mention"/>
    <w:basedOn w:val="Fuentedeprrafopredeter"/>
    <w:uiPriority w:val="99"/>
    <w:semiHidden/>
    <w:unhideWhenUsed/>
    <w:rsid w:val="00AA3B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5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8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26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chart" Target="charts/chart1.xm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7" Type="http://schemas.openxmlformats.org/officeDocument/2006/relationships/settings" Target="settings.xml"/><Relationship Id="rId12" Type="http://schemas.openxmlformats.org/officeDocument/2006/relationships/image" Target="media/image10.jpg"/><Relationship Id="rId17" Type="http://schemas.openxmlformats.org/officeDocument/2006/relationships/image" Target="media/image3.png"/><Relationship Id="rId25" Type="http://schemas.openxmlformats.org/officeDocument/2006/relationships/image" Target="media/image80.jpg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8.jp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hyperlink" Target="https://sinergox.xm.com.co/oferta/_layouts/15/WopiFrame.aspx?sourcedoc=%7B43983ADE-9E9C-47EE-B173-B68B2EBC90FD%7D&amp;file=SoporteCalculoFE_2022_LambdaCorregido.xlsx&amp;action=default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d.docs.live.net/a43c7c38c3f78477/Excenergy/Proyectos/Integration/Solar%20fotovoltaica/Informes/Versi&#243;n%202/20231216%20-%20Informe%20T&#233;cnico%20SFV%20TransMiCable.docx" TargetMode="External"/><Relationship Id="rId22" Type="http://schemas.openxmlformats.org/officeDocument/2006/relationships/image" Target="media/image7.pn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imsek_lau\Desktop\Report%20template%20Word%20V1_One_column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E2\Proyectos\Edificios%20Secretar&#237;a\6.%20Informe%20T&#233;cnico%20WTA\5.%20IT%20Transmicable\2.%20Anexo\Evaluacion%20Financiera%20EPC%20Transmicable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rgbClr val="00B050"/>
            </a:solidFill>
            <a:ln>
              <a:noFill/>
            </a:ln>
            <a:effectLst/>
          </c:spPr>
          <c:invertIfNegative val="0"/>
          <c:cat>
            <c:strRef>
              <c:f>'Matriz de consumo'!$A$4:$A$27</c:f>
              <c:strCache>
                <c:ptCount val="24"/>
                <c:pt idx="0">
                  <c:v>H0</c:v>
                </c:pt>
                <c:pt idx="1">
                  <c:v>H1</c:v>
                </c:pt>
                <c:pt idx="2">
                  <c:v>H2</c:v>
                </c:pt>
                <c:pt idx="3">
                  <c:v>H3</c:v>
                </c:pt>
                <c:pt idx="4">
                  <c:v>H4</c:v>
                </c:pt>
                <c:pt idx="5">
                  <c:v>H5</c:v>
                </c:pt>
                <c:pt idx="6">
                  <c:v>H6</c:v>
                </c:pt>
                <c:pt idx="7">
                  <c:v>H7</c:v>
                </c:pt>
                <c:pt idx="8">
                  <c:v>H8</c:v>
                </c:pt>
                <c:pt idx="9">
                  <c:v>H9</c:v>
                </c:pt>
                <c:pt idx="10">
                  <c:v>H10</c:v>
                </c:pt>
                <c:pt idx="11">
                  <c:v>H11</c:v>
                </c:pt>
                <c:pt idx="12">
                  <c:v>H12</c:v>
                </c:pt>
                <c:pt idx="13">
                  <c:v>H13</c:v>
                </c:pt>
                <c:pt idx="14">
                  <c:v>H14</c:v>
                </c:pt>
                <c:pt idx="15">
                  <c:v>H15</c:v>
                </c:pt>
                <c:pt idx="16">
                  <c:v>H16</c:v>
                </c:pt>
                <c:pt idx="17">
                  <c:v>H17</c:v>
                </c:pt>
                <c:pt idx="18">
                  <c:v>H18</c:v>
                </c:pt>
                <c:pt idx="19">
                  <c:v>H19</c:v>
                </c:pt>
                <c:pt idx="20">
                  <c:v>H20</c:v>
                </c:pt>
                <c:pt idx="21">
                  <c:v>H21</c:v>
                </c:pt>
                <c:pt idx="22">
                  <c:v>H22</c:v>
                </c:pt>
                <c:pt idx="23">
                  <c:v>H23</c:v>
                </c:pt>
              </c:strCache>
            </c:strRef>
          </c:cat>
          <c:val>
            <c:numRef>
              <c:f>'Matriz de consumo'!$L$4:$L$27</c:f>
              <c:numCache>
                <c:formatCode>#,##0</c:formatCode>
                <c:ptCount val="24"/>
                <c:pt idx="0">
                  <c:v>223.71888888888887</c:v>
                </c:pt>
                <c:pt idx="1">
                  <c:v>217.05555555555554</c:v>
                </c:pt>
                <c:pt idx="2">
                  <c:v>226.23666666666668</c:v>
                </c:pt>
                <c:pt idx="3">
                  <c:v>222.99666666666664</c:v>
                </c:pt>
                <c:pt idx="4">
                  <c:v>211.08111111111108</c:v>
                </c:pt>
                <c:pt idx="5">
                  <c:v>191.41333333333333</c:v>
                </c:pt>
                <c:pt idx="6">
                  <c:v>190.32222222222222</c:v>
                </c:pt>
                <c:pt idx="7">
                  <c:v>190.60124999999999</c:v>
                </c:pt>
                <c:pt idx="8">
                  <c:v>193.65125</c:v>
                </c:pt>
                <c:pt idx="9">
                  <c:v>199.24</c:v>
                </c:pt>
                <c:pt idx="10">
                  <c:v>213.50875000000002</c:v>
                </c:pt>
                <c:pt idx="11">
                  <c:v>230.17624999999998</c:v>
                </c:pt>
                <c:pt idx="12">
                  <c:v>206.9325</c:v>
                </c:pt>
                <c:pt idx="13">
                  <c:v>205.4975</c:v>
                </c:pt>
                <c:pt idx="14">
                  <c:v>213.32625000000002</c:v>
                </c:pt>
                <c:pt idx="15">
                  <c:v>237.72375</c:v>
                </c:pt>
                <c:pt idx="16">
                  <c:v>252.72125</c:v>
                </c:pt>
                <c:pt idx="17">
                  <c:v>244.10999999999999</c:v>
                </c:pt>
                <c:pt idx="18">
                  <c:v>236.36624999999998</c:v>
                </c:pt>
                <c:pt idx="19">
                  <c:v>226.21625</c:v>
                </c:pt>
                <c:pt idx="20">
                  <c:v>224.76625000000001</c:v>
                </c:pt>
                <c:pt idx="21">
                  <c:v>231.77250000000001</c:v>
                </c:pt>
                <c:pt idx="22">
                  <c:v>224.87499999999997</c:v>
                </c:pt>
                <c:pt idx="23">
                  <c:v>225.47749999999996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208-4A2B-820F-48E29CFFDCC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881243823"/>
        <c:axId val="682861455"/>
      </c:barChart>
      <c:catAx>
        <c:axId val="881243823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Barlow" panose="00000500000000000000" pitchFamily="2" charset="0"/>
                    <a:ea typeface="+mn-ea"/>
                    <a:cs typeface="+mn-cs"/>
                  </a:defRPr>
                </a:pPr>
                <a:r>
                  <a:rPr lang="es-CO"/>
                  <a:t>Hora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Barlow" panose="00000500000000000000" pitchFamily="2" charset="0"/>
                  <a:ea typeface="+mn-ea"/>
                  <a:cs typeface="+mn-cs"/>
                </a:defRPr>
              </a:pPr>
              <a:endParaRPr lang="es-CO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Barlow" panose="00000500000000000000" pitchFamily="2" charset="0"/>
                <a:ea typeface="+mn-ea"/>
                <a:cs typeface="+mn-cs"/>
              </a:defRPr>
            </a:pPr>
            <a:endParaRPr lang="es-CO"/>
          </a:p>
        </c:txPr>
        <c:crossAx val="682861455"/>
        <c:crosses val="autoZero"/>
        <c:auto val="1"/>
        <c:lblAlgn val="ctr"/>
        <c:lblOffset val="100"/>
        <c:noMultiLvlLbl val="0"/>
      </c:catAx>
      <c:valAx>
        <c:axId val="68286145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Barlow" panose="00000500000000000000" pitchFamily="2" charset="0"/>
                    <a:ea typeface="+mn-ea"/>
                    <a:cs typeface="+mn-cs"/>
                  </a:defRPr>
                </a:pPr>
                <a:r>
                  <a:rPr lang="es-CO"/>
                  <a:t>kWh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Barlow" panose="00000500000000000000" pitchFamily="2" charset="0"/>
                  <a:ea typeface="+mn-ea"/>
                  <a:cs typeface="+mn-cs"/>
                </a:defRPr>
              </a:pPr>
              <a:endParaRPr lang="es-CO"/>
            </a:p>
          </c:txPr>
        </c:title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Barlow" panose="00000500000000000000" pitchFamily="2" charset="0"/>
                <a:ea typeface="+mn-ea"/>
                <a:cs typeface="+mn-cs"/>
              </a:defRPr>
            </a:pPr>
            <a:endParaRPr lang="es-CO"/>
          </a:p>
        </c:txPr>
        <c:crossAx val="881243823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Barlow" panose="00000500000000000000" pitchFamily="2" charset="0"/>
        </a:defRPr>
      </a:pPr>
      <a:endParaRPr lang="es-CO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eabf0ec1-5846-45d3-901d-efa415327165">
      <UserInfo>
        <DisplayName/>
        <AccountId xsi:nil="true"/>
        <AccountType/>
      </UserInfo>
    </SharedWithUsers>
    <MediaLengthInSeconds xmlns="388ba771-cdb3-4ab4-b105-079ba08c4720" xsi:nil="true"/>
    <_Flow_SignoffStatus xmlns="388ba771-cdb3-4ab4-b105-079ba08c4720" xsi:nil="true"/>
    <TaxCatchAll xmlns="484c8c59-755d-4516-b8d2-1621b38262b4" xsi:nil="true"/>
    <lcf76f155ced4ddcb4097134ff3c332f xmlns="388ba771-cdb3-4ab4-b105-079ba08c4720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B1D1878DB1335499DDB13F3A4C3009B" ma:contentTypeVersion="19" ma:contentTypeDescription="Crear nuevo documento." ma:contentTypeScope="" ma:versionID="8ff419da10adcf6872e5822c5e5a6f96">
  <xsd:schema xmlns:xsd="http://www.w3.org/2001/XMLSchema" xmlns:xs="http://www.w3.org/2001/XMLSchema" xmlns:p="http://schemas.microsoft.com/office/2006/metadata/properties" xmlns:ns2="388ba771-cdb3-4ab4-b105-079ba08c4720" xmlns:ns3="eabf0ec1-5846-45d3-901d-efa415327165" xmlns:ns4="484c8c59-755d-4516-b8d2-1621b38262b4" targetNamespace="http://schemas.microsoft.com/office/2006/metadata/properties" ma:root="true" ma:fieldsID="a797ab817c55d1bf1347c2087b46e3c9" ns2:_="" ns3:_="" ns4:_="">
    <xsd:import namespace="388ba771-cdb3-4ab4-b105-079ba08c4720"/>
    <xsd:import namespace="eabf0ec1-5846-45d3-901d-efa415327165"/>
    <xsd:import namespace="484c8c59-755d-4516-b8d2-1621b38262b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8ba771-cdb3-4ab4-b105-079ba08c47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0aed264e-563a-469a-8ebe-271e849ec10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bf0ec1-5846-45d3-901d-efa415327165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4c8c59-755d-4516-b8d2-1621b38262b4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885589fd-bed1-4f41-bda0-46e8ec2024eb}" ma:internalName="TaxCatchAll" ma:showField="CatchAllData" ma:web="eabf0ec1-5846-45d3-901d-efa4153271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FF038DD-5D7E-4966-AAD0-EB91C158B49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FA56DCF-B0CE-4D19-A00C-BEA7BD872E7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3934647-82E7-314E-8628-B68E8EE1BD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A807E80-254B-4733-8CAC-2D190E41064A}"/>
</file>

<file path=docProps/app.xml><?xml version="1.0" encoding="utf-8"?>
<Properties xmlns="http://schemas.openxmlformats.org/officeDocument/2006/extended-properties" xmlns:vt="http://schemas.openxmlformats.org/officeDocument/2006/docPropsVTypes">
  <Template>C:\Users\simsek_lau\Desktop\Report template Word V1_One_column.dotx</Template>
  <TotalTime>708</TotalTime>
  <Pages>17</Pages>
  <Words>3722</Words>
  <Characters>20477</Characters>
  <Application>Microsoft Office Word</Application>
  <DocSecurity>0</DocSecurity>
  <Lines>170</Lines>
  <Paragraphs>48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giz</dc:creator>
  <cp:keywords/>
  <dc:description/>
  <cp:lastModifiedBy>Andrés Pérez</cp:lastModifiedBy>
  <cp:revision>139</cp:revision>
  <cp:lastPrinted>2022-03-31T10:18:00Z</cp:lastPrinted>
  <dcterms:created xsi:type="dcterms:W3CDTF">2023-12-04T10:43:00Z</dcterms:created>
  <dcterms:modified xsi:type="dcterms:W3CDTF">2024-04-15T15:45:00Z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0x010100B926EAEEA73FED48AEE503F072E19141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_SourceUrl">
    <vt:lpwstr/>
  </property>
  <property fmtid="{D5CDD505-2E9C-101B-9397-08002B2CF9AE}" pid="9" name="_SharedFileIndex">
    <vt:lpwstr/>
  </property>
  <property fmtid="{D5CDD505-2E9C-101B-9397-08002B2CF9AE}" pid="10" name="ComplianceAssetId">
    <vt:lpwstr/>
  </property>
  <property fmtid="{D5CDD505-2E9C-101B-9397-08002B2CF9AE}" pid="11" name="TemplateUrl">
    <vt:lpwstr/>
  </property>
  <property fmtid="{D5CDD505-2E9C-101B-9397-08002B2CF9AE}" pid="12" name="_ExtendedDescription">
    <vt:lpwstr/>
  </property>
</Properties>
</file>